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BB976" w14:textId="4F0D510B" w:rsidR="00BC05FB" w:rsidRPr="005C09CC" w:rsidRDefault="005D12B3">
      <w:pPr>
        <w:spacing w:after="0" w:line="259" w:lineRule="auto"/>
        <w:ind w:left="0" w:firstLine="0"/>
        <w:rPr>
          <w:rFonts w:ascii="Times New Roman" w:eastAsia="Times New Roman" w:hAnsi="Times New Roman" w:cs="Times New Roman"/>
          <w:b/>
          <w:sz w:val="48"/>
          <w:szCs w:val="48"/>
        </w:rPr>
      </w:pPr>
      <w:r w:rsidRPr="005C09CC">
        <w:rPr>
          <w:b/>
          <w:sz w:val="48"/>
          <w:szCs w:val="48"/>
        </w:rPr>
        <w:t xml:space="preserve">OAJ PÄIJÄT-HÄMEEN ALUEYHDISTYKSEN TOIMINTASUUNNITELMA </w:t>
      </w:r>
      <w:r w:rsidR="008D749D" w:rsidRPr="005C09CC">
        <w:rPr>
          <w:b/>
          <w:sz w:val="48"/>
          <w:szCs w:val="48"/>
        </w:rPr>
        <w:t>20</w:t>
      </w:r>
      <w:r w:rsidR="001835AD" w:rsidRPr="005C09CC">
        <w:rPr>
          <w:b/>
          <w:sz w:val="48"/>
          <w:szCs w:val="48"/>
        </w:rPr>
        <w:t>2</w:t>
      </w:r>
      <w:r w:rsidR="005B061E" w:rsidRPr="005C09CC">
        <w:rPr>
          <w:b/>
          <w:sz w:val="48"/>
          <w:szCs w:val="48"/>
        </w:rPr>
        <w:t>1</w:t>
      </w:r>
    </w:p>
    <w:p w14:paraId="40DE6E2C" w14:textId="77777777" w:rsidR="005D12B3" w:rsidRPr="005C09CC" w:rsidRDefault="005D12B3">
      <w:pPr>
        <w:spacing w:after="0" w:line="259" w:lineRule="auto"/>
        <w:ind w:left="0" w:firstLine="0"/>
        <w:rPr>
          <w:sz w:val="48"/>
          <w:szCs w:val="48"/>
        </w:rPr>
      </w:pPr>
    </w:p>
    <w:p w14:paraId="5B64D6BC" w14:textId="77777777" w:rsidR="00C95237" w:rsidRPr="005C09CC" w:rsidRDefault="00C95237">
      <w:pPr>
        <w:spacing w:after="0" w:line="259" w:lineRule="auto"/>
        <w:ind w:left="0" w:firstLine="0"/>
        <w:rPr>
          <w:sz w:val="48"/>
          <w:szCs w:val="48"/>
        </w:rPr>
      </w:pPr>
    </w:p>
    <w:p w14:paraId="21E6DF5A" w14:textId="2AA91F24" w:rsidR="00BC05FB" w:rsidRPr="005C09CC" w:rsidRDefault="003C591D">
      <w:pPr>
        <w:pStyle w:val="Otsikko1"/>
        <w:ind w:left="-5"/>
        <w:rPr>
          <w:color w:val="002395"/>
          <w:sz w:val="48"/>
          <w:szCs w:val="48"/>
        </w:rPr>
      </w:pPr>
      <w:r w:rsidRPr="005C09CC">
        <w:rPr>
          <w:color w:val="002395"/>
          <w:sz w:val="48"/>
          <w:szCs w:val="48"/>
        </w:rPr>
        <w:t>1.</w:t>
      </w:r>
      <w:r w:rsidR="008D749D" w:rsidRPr="005C09CC">
        <w:rPr>
          <w:color w:val="002395"/>
          <w:sz w:val="48"/>
          <w:szCs w:val="48"/>
        </w:rPr>
        <w:t>Johdanto</w:t>
      </w:r>
      <w:r w:rsidR="008D749D" w:rsidRPr="005C09CC">
        <w:rPr>
          <w:rFonts w:ascii="Times New Roman" w:eastAsia="Times New Roman" w:hAnsi="Times New Roman" w:cs="Times New Roman"/>
          <w:b w:val="0"/>
          <w:color w:val="002395"/>
          <w:sz w:val="48"/>
          <w:szCs w:val="48"/>
        </w:rPr>
        <w:t xml:space="preserve"> </w:t>
      </w:r>
    </w:p>
    <w:p w14:paraId="3113405C" w14:textId="77777777" w:rsidR="00BC05FB" w:rsidRDefault="008D749D">
      <w:pPr>
        <w:spacing w:after="0" w:line="259" w:lineRule="auto"/>
        <w:ind w:left="0" w:firstLine="0"/>
      </w:pPr>
      <w:r>
        <w:t xml:space="preserve"> </w:t>
      </w:r>
    </w:p>
    <w:p w14:paraId="4A98D9E5" w14:textId="40D01366" w:rsidR="00BC05FB" w:rsidRPr="002F4965" w:rsidRDefault="008D749D">
      <w:pPr>
        <w:ind w:right="279"/>
        <w:rPr>
          <w:sz w:val="24"/>
          <w:szCs w:val="24"/>
        </w:rPr>
      </w:pPr>
      <w:r w:rsidRPr="002F4965">
        <w:rPr>
          <w:sz w:val="24"/>
          <w:szCs w:val="24"/>
        </w:rPr>
        <w:t>Toimintasuunnitelmassa asetetaan tavoi</w:t>
      </w:r>
      <w:r w:rsidR="00293E0F" w:rsidRPr="002F4965">
        <w:rPr>
          <w:sz w:val="24"/>
          <w:szCs w:val="24"/>
        </w:rPr>
        <w:t xml:space="preserve">tteet OAJ:n Päijät-Hämeen alueyhdistyksen toiminnalle vuodeksi </w:t>
      </w:r>
      <w:r w:rsidRPr="002F4965">
        <w:rPr>
          <w:sz w:val="24"/>
          <w:szCs w:val="24"/>
        </w:rPr>
        <w:t>20</w:t>
      </w:r>
      <w:r w:rsidR="001835AD" w:rsidRPr="002F4965">
        <w:rPr>
          <w:sz w:val="24"/>
          <w:szCs w:val="24"/>
        </w:rPr>
        <w:t>2</w:t>
      </w:r>
      <w:r w:rsidR="005B061E" w:rsidRPr="002F4965">
        <w:rPr>
          <w:sz w:val="24"/>
          <w:szCs w:val="24"/>
        </w:rPr>
        <w:t>1</w:t>
      </w:r>
      <w:r w:rsidRPr="002F4965">
        <w:rPr>
          <w:sz w:val="24"/>
          <w:szCs w:val="24"/>
        </w:rPr>
        <w:t>. Toimintasuunnitelma</w:t>
      </w:r>
      <w:r w:rsidR="005B061E" w:rsidRPr="002F4965">
        <w:rPr>
          <w:sz w:val="24"/>
          <w:szCs w:val="24"/>
        </w:rPr>
        <w:t>n laadinnassa on käytetty</w:t>
      </w:r>
      <w:r w:rsidRPr="002F4965">
        <w:rPr>
          <w:sz w:val="24"/>
          <w:szCs w:val="24"/>
        </w:rPr>
        <w:t xml:space="preserve"> OAJ:n </w:t>
      </w:r>
      <w:r w:rsidR="00293E0F" w:rsidRPr="002F4965">
        <w:rPr>
          <w:sz w:val="24"/>
          <w:szCs w:val="24"/>
        </w:rPr>
        <w:t>toimintasuunnitelma</w:t>
      </w:r>
      <w:r w:rsidR="005B061E" w:rsidRPr="002F4965">
        <w:rPr>
          <w:sz w:val="24"/>
          <w:szCs w:val="24"/>
        </w:rPr>
        <w:t xml:space="preserve">luonnosta </w:t>
      </w:r>
      <w:r w:rsidR="00293E0F" w:rsidRPr="002F4965">
        <w:rPr>
          <w:sz w:val="24"/>
          <w:szCs w:val="24"/>
        </w:rPr>
        <w:t xml:space="preserve">sekä </w:t>
      </w:r>
      <w:r w:rsidRPr="002F4965">
        <w:rPr>
          <w:sz w:val="24"/>
          <w:szCs w:val="24"/>
        </w:rPr>
        <w:t>nelivuotiseen strategiaan, jossa määritellään järjestön perustehtävä, tulevaisuuskuva sekä arvot.</w:t>
      </w:r>
    </w:p>
    <w:p w14:paraId="11E104D6" w14:textId="61313A44" w:rsidR="00BC05FB" w:rsidRPr="00F81CEE" w:rsidRDefault="008D749D" w:rsidP="00F81CEE">
      <w:pPr>
        <w:spacing w:after="0" w:line="259" w:lineRule="auto"/>
        <w:ind w:left="0" w:firstLine="0"/>
      </w:pPr>
      <w:r>
        <w:rPr>
          <w:rFonts w:ascii="Times New Roman" w:eastAsia="Times New Roman" w:hAnsi="Times New Roman" w:cs="Times New Roman"/>
          <w:sz w:val="24"/>
        </w:rPr>
        <w:t xml:space="preserve"> </w:t>
      </w:r>
    </w:p>
    <w:p w14:paraId="00833CF8" w14:textId="77777777" w:rsidR="00BC05FB" w:rsidRDefault="008D749D">
      <w:pPr>
        <w:spacing w:after="0" w:line="259" w:lineRule="auto"/>
        <w:ind w:left="0" w:firstLine="0"/>
      </w:pPr>
      <w:r>
        <w:rPr>
          <w:rFonts w:ascii="Times New Roman" w:eastAsia="Times New Roman" w:hAnsi="Times New Roman" w:cs="Times New Roman"/>
          <w:sz w:val="24"/>
        </w:rPr>
        <w:t xml:space="preserve"> </w:t>
      </w:r>
    </w:p>
    <w:p w14:paraId="45C6A48D" w14:textId="378F73B7" w:rsidR="00BC05FB" w:rsidRDefault="00702B13" w:rsidP="00375AC7">
      <w:pPr>
        <w:spacing w:after="477"/>
        <w:ind w:left="0" w:right="279" w:firstLine="0"/>
        <w:rPr>
          <w:color w:val="auto"/>
        </w:rPr>
      </w:pPr>
      <w:r w:rsidRPr="00702B13">
        <w:rPr>
          <w:noProof/>
        </w:rPr>
        <w:drawing>
          <wp:inline distT="0" distB="0" distL="0" distR="0" wp14:anchorId="15570CB9" wp14:editId="60FB71B1">
            <wp:extent cx="6306185" cy="354711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306185" cy="3547110"/>
                    </a:xfrm>
                    <a:prstGeom prst="rect">
                      <a:avLst/>
                    </a:prstGeom>
                  </pic:spPr>
                </pic:pic>
              </a:graphicData>
            </a:graphic>
          </wp:inline>
        </w:drawing>
      </w:r>
    </w:p>
    <w:p w14:paraId="1B1F2C70" w14:textId="563147A7" w:rsidR="00B46A1A" w:rsidRPr="005C09CC" w:rsidRDefault="003C591D" w:rsidP="00A23CEC">
      <w:pPr>
        <w:pStyle w:val="Otsikko1"/>
        <w:spacing w:after="151"/>
        <w:ind w:left="0" w:firstLine="0"/>
        <w:rPr>
          <w:color w:val="002395"/>
          <w:sz w:val="48"/>
          <w:szCs w:val="48"/>
        </w:rPr>
      </w:pPr>
      <w:r w:rsidRPr="005C09CC">
        <w:rPr>
          <w:color w:val="002395"/>
          <w:sz w:val="48"/>
          <w:szCs w:val="48"/>
        </w:rPr>
        <w:t xml:space="preserve">2. </w:t>
      </w:r>
      <w:r w:rsidR="00F81CEE" w:rsidRPr="005C09CC">
        <w:rPr>
          <w:color w:val="002395"/>
          <w:sz w:val="48"/>
          <w:szCs w:val="48"/>
        </w:rPr>
        <w:t>Toimintaympäristökuvaus</w:t>
      </w:r>
    </w:p>
    <w:p w14:paraId="404FC859" w14:textId="42801ADF" w:rsidR="00B46A1A" w:rsidRPr="002F4965" w:rsidRDefault="00B46A1A" w:rsidP="00B46A1A">
      <w:pPr>
        <w:rPr>
          <w:sz w:val="24"/>
          <w:szCs w:val="24"/>
        </w:rPr>
      </w:pPr>
      <w:r w:rsidRPr="002F4965">
        <w:rPr>
          <w:sz w:val="24"/>
          <w:szCs w:val="24"/>
        </w:rPr>
        <w:t>OAJ Päijät-Häme</w:t>
      </w:r>
      <w:r w:rsidR="00D176EA" w:rsidRPr="002F4965">
        <w:rPr>
          <w:sz w:val="24"/>
          <w:szCs w:val="24"/>
        </w:rPr>
        <w:t>en</w:t>
      </w:r>
      <w:r w:rsidRPr="002F4965">
        <w:rPr>
          <w:sz w:val="24"/>
          <w:szCs w:val="24"/>
        </w:rPr>
        <w:t xml:space="preserve"> alueyhdistyksen toimialue</w:t>
      </w:r>
      <w:r w:rsidR="00146841" w:rsidRPr="002F4965">
        <w:rPr>
          <w:sz w:val="24"/>
          <w:szCs w:val="24"/>
        </w:rPr>
        <w:t>ena</w:t>
      </w:r>
      <w:r w:rsidRPr="002F4965">
        <w:rPr>
          <w:sz w:val="24"/>
          <w:szCs w:val="24"/>
        </w:rPr>
        <w:t xml:space="preserve"> on Päijät-Hämeen kunnat ja opetus- ja koulutusalan työnantajat. Yhdistykseen kuuluu </w:t>
      </w:r>
      <w:r w:rsidR="00F81CEE" w:rsidRPr="002F4965">
        <w:rPr>
          <w:sz w:val="24"/>
          <w:szCs w:val="24"/>
        </w:rPr>
        <w:t xml:space="preserve">jäsenyhdistysten kautta </w:t>
      </w:r>
      <w:r w:rsidRPr="002F4965">
        <w:rPr>
          <w:sz w:val="24"/>
          <w:szCs w:val="24"/>
        </w:rPr>
        <w:t>varhaiskasvatuksen, yleissivistävän</w:t>
      </w:r>
      <w:r w:rsidR="003A7CCD">
        <w:rPr>
          <w:sz w:val="24"/>
          <w:szCs w:val="24"/>
        </w:rPr>
        <w:t xml:space="preserve">, </w:t>
      </w:r>
      <w:r w:rsidRPr="002F4965">
        <w:rPr>
          <w:sz w:val="24"/>
          <w:szCs w:val="24"/>
        </w:rPr>
        <w:t>ammatillisen</w:t>
      </w:r>
      <w:r w:rsidR="00F81CEE" w:rsidRPr="002F4965">
        <w:rPr>
          <w:sz w:val="24"/>
          <w:szCs w:val="24"/>
        </w:rPr>
        <w:t xml:space="preserve"> opetusalan</w:t>
      </w:r>
      <w:r w:rsidRPr="002F4965">
        <w:rPr>
          <w:sz w:val="24"/>
          <w:szCs w:val="24"/>
        </w:rPr>
        <w:t xml:space="preserve"> opettaj</w:t>
      </w:r>
      <w:r w:rsidR="00F81CEE" w:rsidRPr="002F4965">
        <w:rPr>
          <w:sz w:val="24"/>
          <w:szCs w:val="24"/>
        </w:rPr>
        <w:t>ia</w:t>
      </w:r>
      <w:r w:rsidR="003A7CCD">
        <w:rPr>
          <w:sz w:val="24"/>
          <w:szCs w:val="24"/>
        </w:rPr>
        <w:t>, esimiehiä ja asiantuntijoita</w:t>
      </w:r>
      <w:r w:rsidR="00F81CEE" w:rsidRPr="002F4965">
        <w:rPr>
          <w:sz w:val="24"/>
          <w:szCs w:val="24"/>
        </w:rPr>
        <w:t>.</w:t>
      </w:r>
      <w:r w:rsidRPr="002F4965">
        <w:rPr>
          <w:sz w:val="24"/>
          <w:szCs w:val="24"/>
        </w:rPr>
        <w:t xml:space="preserve"> </w:t>
      </w:r>
      <w:r w:rsidR="003A7CCD">
        <w:rPr>
          <w:sz w:val="24"/>
          <w:szCs w:val="24"/>
        </w:rPr>
        <w:t>Alueyhdistyksessä o</w:t>
      </w:r>
      <w:r w:rsidR="00902A5B">
        <w:rPr>
          <w:sz w:val="24"/>
          <w:szCs w:val="24"/>
        </w:rPr>
        <w:t>n 1</w:t>
      </w:r>
      <w:r w:rsidR="00903860">
        <w:rPr>
          <w:sz w:val="24"/>
          <w:szCs w:val="24"/>
        </w:rPr>
        <w:t>7</w:t>
      </w:r>
      <w:r w:rsidR="003A7CCD">
        <w:rPr>
          <w:sz w:val="24"/>
          <w:szCs w:val="24"/>
        </w:rPr>
        <w:t xml:space="preserve"> jäsenyhdistystä. </w:t>
      </w:r>
      <w:r w:rsidRPr="002F4965">
        <w:rPr>
          <w:sz w:val="24"/>
          <w:szCs w:val="24"/>
        </w:rPr>
        <w:t xml:space="preserve">Alueyhdistys </w:t>
      </w:r>
      <w:r w:rsidR="00F81CEE" w:rsidRPr="002F4965">
        <w:rPr>
          <w:sz w:val="24"/>
          <w:szCs w:val="24"/>
        </w:rPr>
        <w:t xml:space="preserve">hoitaa Lahden paikallisyhdistyksen tehtävät ja </w:t>
      </w:r>
      <w:r w:rsidRPr="002F4965">
        <w:rPr>
          <w:sz w:val="24"/>
          <w:szCs w:val="24"/>
        </w:rPr>
        <w:t>huolehtii niiden yhdistysten edunvalvonnasta</w:t>
      </w:r>
      <w:r w:rsidR="00F81CEE" w:rsidRPr="002F4965">
        <w:rPr>
          <w:sz w:val="24"/>
          <w:szCs w:val="24"/>
        </w:rPr>
        <w:t>, joiden kotipaikka on Lahti.</w:t>
      </w:r>
      <w:r w:rsidR="003A7CCD">
        <w:rPr>
          <w:sz w:val="24"/>
          <w:szCs w:val="24"/>
        </w:rPr>
        <w:t xml:space="preserve"> Alueyhdistys ottaa huomioon toimissaan muuttuvan ympäristön, talouden haasteet ja oppimisympäristöjen muutokset. </w:t>
      </w:r>
    </w:p>
    <w:p w14:paraId="4E0ACA5F" w14:textId="77777777" w:rsidR="00B46A1A" w:rsidRPr="002F4965" w:rsidRDefault="00B46A1A" w:rsidP="00B46A1A">
      <w:pPr>
        <w:rPr>
          <w:sz w:val="24"/>
          <w:szCs w:val="24"/>
        </w:rPr>
      </w:pPr>
    </w:p>
    <w:p w14:paraId="70A38060" w14:textId="7513564E" w:rsidR="00BC05FB" w:rsidRPr="005C09CC" w:rsidRDefault="003C591D" w:rsidP="00A23CEC">
      <w:pPr>
        <w:pStyle w:val="Otsikko1"/>
        <w:spacing w:after="151"/>
        <w:ind w:left="0" w:firstLine="0"/>
        <w:rPr>
          <w:color w:val="002395"/>
          <w:sz w:val="48"/>
          <w:szCs w:val="48"/>
        </w:rPr>
      </w:pPr>
      <w:r w:rsidRPr="005C09CC">
        <w:rPr>
          <w:color w:val="002395"/>
          <w:sz w:val="48"/>
          <w:szCs w:val="48"/>
        </w:rPr>
        <w:t xml:space="preserve">3. </w:t>
      </w:r>
      <w:r w:rsidR="00390295" w:rsidRPr="005C09CC">
        <w:rPr>
          <w:color w:val="002395"/>
          <w:sz w:val="48"/>
          <w:szCs w:val="48"/>
        </w:rPr>
        <w:t xml:space="preserve">Ydintehtävämme ja toimintatapamme </w:t>
      </w:r>
    </w:p>
    <w:p w14:paraId="1383A778" w14:textId="4A721E40" w:rsidR="00390295" w:rsidRDefault="00390295" w:rsidP="00390295"/>
    <w:p w14:paraId="16FF5658" w14:textId="61EEDC38" w:rsidR="00F70B5F" w:rsidRPr="00F70B5F" w:rsidRDefault="00F70B5F" w:rsidP="00390295">
      <w:pPr>
        <w:rPr>
          <w:b/>
          <w:bCs/>
          <w:color w:val="002395"/>
          <w:sz w:val="28"/>
          <w:szCs w:val="28"/>
        </w:rPr>
      </w:pPr>
      <w:r w:rsidRPr="00F70B5F">
        <w:rPr>
          <w:b/>
          <w:bCs/>
          <w:color w:val="002395"/>
          <w:sz w:val="28"/>
          <w:szCs w:val="28"/>
        </w:rPr>
        <w:t>Ydintehtävämme:</w:t>
      </w:r>
    </w:p>
    <w:p w14:paraId="20EC554F" w14:textId="01E2F224" w:rsidR="00390295" w:rsidRPr="00F70B5F" w:rsidRDefault="00390295" w:rsidP="00390295">
      <w:pPr>
        <w:rPr>
          <w:color w:val="002395"/>
          <w:sz w:val="28"/>
          <w:szCs w:val="28"/>
        </w:rPr>
      </w:pPr>
      <w:r w:rsidRPr="00F70B5F">
        <w:rPr>
          <w:color w:val="002395"/>
          <w:sz w:val="28"/>
          <w:szCs w:val="28"/>
        </w:rPr>
        <w:t>1. Työmarkkinaedunvalvonta</w:t>
      </w:r>
      <w:r w:rsidRPr="00F70B5F">
        <w:rPr>
          <w:color w:val="002395"/>
          <w:sz w:val="28"/>
          <w:szCs w:val="28"/>
        </w:rPr>
        <w:br/>
        <w:t>2. Työelämän laatu ja työsuojelu</w:t>
      </w:r>
      <w:r w:rsidRPr="00F70B5F">
        <w:rPr>
          <w:color w:val="002395"/>
          <w:sz w:val="28"/>
          <w:szCs w:val="28"/>
        </w:rPr>
        <w:br/>
        <w:t>3. Koulutuspoliittinen edunvalvonta ja vaikuttaminen</w:t>
      </w:r>
      <w:r w:rsidRPr="00F70B5F">
        <w:rPr>
          <w:color w:val="002395"/>
          <w:sz w:val="28"/>
          <w:szCs w:val="28"/>
        </w:rPr>
        <w:br/>
        <w:t>4. Jäsenpalvelu</w:t>
      </w:r>
      <w:r w:rsidRPr="00F70B5F">
        <w:rPr>
          <w:color w:val="002395"/>
          <w:sz w:val="28"/>
          <w:szCs w:val="28"/>
        </w:rPr>
        <w:br/>
        <w:t>5. Jäsenhankinta ja jäsenpito</w:t>
      </w:r>
      <w:r w:rsidRPr="00F70B5F">
        <w:rPr>
          <w:color w:val="002395"/>
          <w:sz w:val="28"/>
          <w:szCs w:val="28"/>
        </w:rPr>
        <w:br/>
        <w:t>6. Aktiivijäsenten osaamisen kehittäminen</w:t>
      </w:r>
      <w:r w:rsidRPr="00F70B5F">
        <w:rPr>
          <w:color w:val="002395"/>
          <w:sz w:val="28"/>
          <w:szCs w:val="28"/>
        </w:rPr>
        <w:br/>
        <w:t>7. Johtamisen tukeminen</w:t>
      </w:r>
    </w:p>
    <w:p w14:paraId="7A6FEFAB" w14:textId="1E32D54B" w:rsidR="003C591D" w:rsidRDefault="003C591D" w:rsidP="00390295">
      <w:pPr>
        <w:rPr>
          <w:b/>
          <w:bCs/>
          <w:color w:val="002395"/>
          <w:sz w:val="28"/>
          <w:szCs w:val="28"/>
        </w:rPr>
      </w:pPr>
    </w:p>
    <w:p w14:paraId="0311B85D" w14:textId="77777777" w:rsidR="00F70B5F" w:rsidRDefault="00F70B5F" w:rsidP="00390295">
      <w:pPr>
        <w:rPr>
          <w:b/>
          <w:bCs/>
          <w:color w:val="002395"/>
          <w:sz w:val="28"/>
          <w:szCs w:val="28"/>
        </w:rPr>
      </w:pPr>
      <w:r>
        <w:rPr>
          <w:b/>
          <w:bCs/>
          <w:color w:val="002395"/>
          <w:sz w:val="28"/>
          <w:szCs w:val="28"/>
        </w:rPr>
        <w:t xml:space="preserve">Toimintatapamme: </w:t>
      </w:r>
    </w:p>
    <w:p w14:paraId="1F2D52A0" w14:textId="2C242E52" w:rsidR="003C591D" w:rsidRPr="00F70B5F" w:rsidRDefault="00F70B5F" w:rsidP="00390295">
      <w:pPr>
        <w:rPr>
          <w:color w:val="002395"/>
          <w:sz w:val="28"/>
          <w:szCs w:val="28"/>
        </w:rPr>
      </w:pPr>
      <w:r w:rsidRPr="00F70B5F">
        <w:rPr>
          <w:color w:val="002395"/>
          <w:sz w:val="28"/>
          <w:szCs w:val="28"/>
        </w:rPr>
        <w:t xml:space="preserve">Palvelemme jäseniämme asiantuntevasti ja sydämellä. </w:t>
      </w:r>
    </w:p>
    <w:p w14:paraId="2E59CEDC" w14:textId="686977B9" w:rsidR="00F70B5F" w:rsidRPr="00F70B5F" w:rsidRDefault="00F70B5F" w:rsidP="00390295">
      <w:pPr>
        <w:rPr>
          <w:color w:val="002395"/>
          <w:sz w:val="28"/>
          <w:szCs w:val="28"/>
        </w:rPr>
      </w:pPr>
      <w:r w:rsidRPr="00F70B5F">
        <w:rPr>
          <w:color w:val="002395"/>
          <w:sz w:val="28"/>
          <w:szCs w:val="28"/>
        </w:rPr>
        <w:t>Yhteistyökumppanina olemme luotettava ja ratkaisuhakuinen.</w:t>
      </w:r>
    </w:p>
    <w:p w14:paraId="3122E9C5" w14:textId="31E5FDF5" w:rsidR="00F70B5F" w:rsidRPr="00F70B5F" w:rsidRDefault="00F70B5F" w:rsidP="00390295">
      <w:pPr>
        <w:rPr>
          <w:color w:val="002395"/>
          <w:sz w:val="28"/>
          <w:szCs w:val="28"/>
        </w:rPr>
      </w:pPr>
      <w:r>
        <w:rPr>
          <w:color w:val="002395"/>
          <w:sz w:val="28"/>
          <w:szCs w:val="28"/>
        </w:rPr>
        <w:t xml:space="preserve">Toimimme aina OAJ:n arvojen mukaisesti; oikeudenmukaisesti, avoimesti ja vastuullisesti. </w:t>
      </w:r>
    </w:p>
    <w:p w14:paraId="3C7E258F" w14:textId="4639314A" w:rsidR="00146841" w:rsidRDefault="00146841" w:rsidP="00390295">
      <w:pPr>
        <w:rPr>
          <w:color w:val="002395"/>
          <w:sz w:val="28"/>
          <w:szCs w:val="28"/>
        </w:rPr>
      </w:pPr>
    </w:p>
    <w:p w14:paraId="101B51FA" w14:textId="77777777" w:rsidR="00CF73EB" w:rsidRDefault="00CF73EB" w:rsidP="00390295">
      <w:pPr>
        <w:rPr>
          <w:rFonts w:ascii="Arial-Black" w:hAnsi="Arial-Black"/>
          <w:b/>
          <w:bCs/>
          <w:color w:val="002395"/>
          <w:sz w:val="32"/>
          <w:szCs w:val="32"/>
        </w:rPr>
      </w:pPr>
    </w:p>
    <w:p w14:paraId="76817E15" w14:textId="28D86159" w:rsidR="00374E71" w:rsidRPr="00374E71" w:rsidRDefault="00374E71" w:rsidP="00390295">
      <w:pPr>
        <w:rPr>
          <w:rFonts w:ascii="Arial-Black" w:hAnsi="Arial-Black"/>
          <w:b/>
          <w:bCs/>
          <w:color w:val="002395"/>
          <w:sz w:val="32"/>
          <w:szCs w:val="32"/>
        </w:rPr>
      </w:pPr>
      <w:r w:rsidRPr="00374E71">
        <w:rPr>
          <w:rFonts w:ascii="Arial-Black" w:hAnsi="Arial-Black"/>
          <w:b/>
          <w:bCs/>
          <w:color w:val="002395"/>
          <w:sz w:val="32"/>
          <w:szCs w:val="32"/>
        </w:rPr>
        <w:t>Laatutavoite 1</w:t>
      </w:r>
      <w:r>
        <w:rPr>
          <w:rFonts w:ascii="Arial-Black" w:hAnsi="Arial-Black"/>
          <w:color w:val="002395"/>
          <w:sz w:val="32"/>
          <w:szCs w:val="32"/>
        </w:rPr>
        <w:t>:</w:t>
      </w:r>
      <w:r w:rsidR="00903860">
        <w:rPr>
          <w:rFonts w:ascii="Arial-Black" w:hAnsi="Arial-Black"/>
          <w:color w:val="002395"/>
          <w:sz w:val="32"/>
          <w:szCs w:val="32"/>
        </w:rPr>
        <w:t xml:space="preserve"> (työmarkkinaedunvalvonta)</w:t>
      </w:r>
      <w:r>
        <w:rPr>
          <w:rFonts w:ascii="Arial-Black" w:hAnsi="Arial-Black"/>
          <w:color w:val="002395"/>
          <w:sz w:val="32"/>
          <w:szCs w:val="32"/>
        </w:rPr>
        <w:br/>
      </w:r>
      <w:r w:rsidRPr="00374E71">
        <w:rPr>
          <w:rFonts w:ascii="Arial-Black" w:hAnsi="Arial-Black"/>
          <w:b/>
          <w:bCs/>
          <w:color w:val="002395"/>
          <w:sz w:val="32"/>
          <w:szCs w:val="32"/>
        </w:rPr>
        <w:t>OAJ parantaa jäsenistön palkkauksellista asemaa, kehittää sopimusmääräyksiä ja -tulkintoja sekä</w:t>
      </w:r>
      <w:r w:rsidRPr="00374E71">
        <w:rPr>
          <w:rFonts w:ascii="Arial-Black" w:hAnsi="Arial-Black"/>
          <w:b/>
          <w:bCs/>
          <w:color w:val="002395"/>
          <w:sz w:val="32"/>
          <w:szCs w:val="32"/>
        </w:rPr>
        <w:br/>
        <w:t>valvoo, että nykyisiä sopimusmääräyksiä noudatetaan</w:t>
      </w:r>
    </w:p>
    <w:p w14:paraId="335D0FA8" w14:textId="77777777" w:rsidR="00F50661" w:rsidRDefault="00F50661" w:rsidP="00F50661">
      <w:pPr>
        <w:rPr>
          <w:rFonts w:ascii="Arial-Black" w:hAnsi="Arial-Black"/>
          <w:b/>
          <w:bCs/>
          <w:color w:val="002395"/>
          <w:sz w:val="32"/>
          <w:szCs w:val="32"/>
        </w:rPr>
      </w:pPr>
    </w:p>
    <w:p w14:paraId="2FFC185A" w14:textId="3D09931A" w:rsidR="00374E71" w:rsidRDefault="00374E71" w:rsidP="00F50661">
      <w:pPr>
        <w:rPr>
          <w:rFonts w:ascii="Arial-Black" w:hAnsi="Arial-Black"/>
          <w:color w:val="002395"/>
          <w:sz w:val="32"/>
          <w:szCs w:val="32"/>
        </w:rPr>
      </w:pPr>
      <w:r>
        <w:rPr>
          <w:rFonts w:ascii="Arial-Black" w:hAnsi="Arial-Black"/>
          <w:color w:val="002395"/>
          <w:sz w:val="32"/>
          <w:szCs w:val="32"/>
        </w:rPr>
        <w:t>Yhdistyksen toimenpiteet:</w:t>
      </w:r>
    </w:p>
    <w:p w14:paraId="5B7394C7" w14:textId="1D14C3A3" w:rsidR="005D5757" w:rsidRPr="002F4965" w:rsidRDefault="003A7CCD" w:rsidP="005D5757">
      <w:pPr>
        <w:pStyle w:val="NormaaliWWW"/>
        <w:numPr>
          <w:ilvl w:val="0"/>
          <w:numId w:val="13"/>
        </w:numPr>
        <w:rPr>
          <w:rFonts w:ascii="Arial" w:hAnsi="Arial" w:cs="Arial"/>
          <w:color w:val="000000"/>
        </w:rPr>
      </w:pPr>
      <w:r>
        <w:rPr>
          <w:rFonts w:ascii="Arial" w:hAnsi="Arial" w:cs="Arial"/>
          <w:color w:val="000000"/>
        </w:rPr>
        <w:t xml:space="preserve">Pidetään </w:t>
      </w:r>
      <w:proofErr w:type="gramStart"/>
      <w:r>
        <w:rPr>
          <w:rFonts w:ascii="Arial" w:hAnsi="Arial" w:cs="Arial"/>
          <w:color w:val="000000"/>
        </w:rPr>
        <w:t>huol</w:t>
      </w:r>
      <w:r w:rsidR="00903860">
        <w:rPr>
          <w:rFonts w:ascii="Arial" w:hAnsi="Arial" w:cs="Arial"/>
          <w:color w:val="000000"/>
        </w:rPr>
        <w:t>ta</w:t>
      </w:r>
      <w:proofErr w:type="gramEnd"/>
      <w:r w:rsidR="005D5757" w:rsidRPr="002F4965">
        <w:rPr>
          <w:rFonts w:ascii="Arial" w:hAnsi="Arial" w:cs="Arial"/>
          <w:color w:val="000000"/>
        </w:rPr>
        <w:t xml:space="preserve"> ettei opettajaryhmän tehtäviä valu muille työntekijäryhmille</w:t>
      </w:r>
      <w:r w:rsidR="00D72DEC" w:rsidRPr="002F4965">
        <w:rPr>
          <w:rFonts w:ascii="Arial" w:hAnsi="Arial" w:cs="Arial"/>
          <w:color w:val="000000"/>
        </w:rPr>
        <w:t>.</w:t>
      </w:r>
    </w:p>
    <w:p w14:paraId="4FC2B229" w14:textId="6E26AFB9" w:rsidR="005D5757" w:rsidRPr="002F4965" w:rsidRDefault="005D5757" w:rsidP="005D5757">
      <w:pPr>
        <w:pStyle w:val="NormaaliWWW"/>
        <w:numPr>
          <w:ilvl w:val="0"/>
          <w:numId w:val="13"/>
        </w:numPr>
        <w:rPr>
          <w:rFonts w:ascii="Arial" w:hAnsi="Arial" w:cs="Arial"/>
          <w:color w:val="000000"/>
        </w:rPr>
      </w:pPr>
      <w:r w:rsidRPr="002F4965">
        <w:rPr>
          <w:rFonts w:ascii="Arial" w:hAnsi="Arial" w:cs="Arial"/>
          <w:color w:val="000000"/>
        </w:rPr>
        <w:t xml:space="preserve">Seurataan </w:t>
      </w:r>
      <w:proofErr w:type="spellStart"/>
      <w:r w:rsidR="00D72DEC" w:rsidRPr="002F4965">
        <w:rPr>
          <w:rFonts w:ascii="Arial" w:hAnsi="Arial" w:cs="Arial"/>
          <w:color w:val="000000"/>
        </w:rPr>
        <w:t>YSI:n</w:t>
      </w:r>
      <w:proofErr w:type="spellEnd"/>
      <w:r w:rsidR="00D72DEC" w:rsidRPr="002F4965">
        <w:rPr>
          <w:rFonts w:ascii="Arial" w:hAnsi="Arial" w:cs="Arial"/>
          <w:color w:val="000000"/>
        </w:rPr>
        <w:t xml:space="preserve"> työaikakokeilua </w:t>
      </w:r>
      <w:r w:rsidRPr="002F4965">
        <w:rPr>
          <w:rFonts w:ascii="Arial" w:hAnsi="Arial" w:cs="Arial"/>
          <w:color w:val="000000"/>
        </w:rPr>
        <w:t>ja tiedotetaan kokeilun etenemisestä</w:t>
      </w:r>
    </w:p>
    <w:p w14:paraId="4685B2C6" w14:textId="2EC5AB6D" w:rsidR="00374E71" w:rsidRPr="002F4965" w:rsidRDefault="005D5757" w:rsidP="00374E71">
      <w:pPr>
        <w:pStyle w:val="NormaaliWWW"/>
        <w:numPr>
          <w:ilvl w:val="0"/>
          <w:numId w:val="13"/>
        </w:numPr>
        <w:rPr>
          <w:rFonts w:ascii="Arial" w:hAnsi="Arial" w:cs="Arial"/>
          <w:color w:val="000000"/>
        </w:rPr>
      </w:pPr>
      <w:r w:rsidRPr="002F4965">
        <w:rPr>
          <w:rFonts w:ascii="Arial" w:hAnsi="Arial" w:cs="Arial"/>
          <w:color w:val="000000"/>
        </w:rPr>
        <w:t xml:space="preserve">Yhdistys järjestää </w:t>
      </w:r>
      <w:r w:rsidR="00374E71" w:rsidRPr="002F4965">
        <w:rPr>
          <w:rFonts w:ascii="Arial" w:hAnsi="Arial" w:cs="Arial"/>
          <w:color w:val="000000"/>
        </w:rPr>
        <w:t xml:space="preserve">sopimus- ja </w:t>
      </w:r>
      <w:r w:rsidRPr="002F4965">
        <w:rPr>
          <w:rFonts w:ascii="Arial" w:hAnsi="Arial" w:cs="Arial"/>
          <w:color w:val="000000"/>
        </w:rPr>
        <w:t>edunvalvontakoulutusta</w:t>
      </w:r>
      <w:r w:rsidR="00374E71" w:rsidRPr="002F4965">
        <w:rPr>
          <w:rFonts w:ascii="Arial" w:hAnsi="Arial" w:cs="Arial"/>
          <w:color w:val="000000"/>
        </w:rPr>
        <w:t xml:space="preserve"> aktiiveille ja jäsenille</w:t>
      </w:r>
    </w:p>
    <w:p w14:paraId="11F6D760" w14:textId="4ADF1FA2" w:rsidR="00374E71" w:rsidRPr="002F4965" w:rsidRDefault="00374E71" w:rsidP="00374E71">
      <w:pPr>
        <w:pStyle w:val="NormaaliWWW"/>
        <w:numPr>
          <w:ilvl w:val="0"/>
          <w:numId w:val="13"/>
        </w:numPr>
        <w:rPr>
          <w:rFonts w:ascii="Arial" w:hAnsi="Arial" w:cs="Arial"/>
          <w:color w:val="000000"/>
        </w:rPr>
      </w:pPr>
      <w:r w:rsidRPr="002F4965">
        <w:rPr>
          <w:rFonts w:ascii="Arial" w:hAnsi="Arial" w:cs="Arial"/>
          <w:color w:val="000000"/>
        </w:rPr>
        <w:t>Edunvalvontajaos tarjoaa pääluottamusmiehille tukea edunvalvontatehtävissä ja kokoontuu säännöllisesti keskustelemaan ajankohtaisista edunvalvonta-asioista. Alueasiamies toimii yhdistysten ja pääluottamusmiesten tukena.</w:t>
      </w:r>
    </w:p>
    <w:p w14:paraId="6CCD74FF" w14:textId="43021317" w:rsidR="00A6543A" w:rsidRPr="002F4965" w:rsidRDefault="00A6543A" w:rsidP="00374E71">
      <w:pPr>
        <w:pStyle w:val="NormaaliWWW"/>
        <w:numPr>
          <w:ilvl w:val="0"/>
          <w:numId w:val="13"/>
        </w:numPr>
        <w:rPr>
          <w:rFonts w:ascii="Arial" w:hAnsi="Arial" w:cs="Arial"/>
          <w:color w:val="000000"/>
        </w:rPr>
      </w:pPr>
      <w:r w:rsidRPr="002F4965">
        <w:rPr>
          <w:rFonts w:ascii="Arial" w:hAnsi="Arial" w:cs="Arial"/>
          <w:color w:val="000000"/>
        </w:rPr>
        <w:t>Lahtelaisten yhdistysten osalta tehdään työnantajille neuvottelupyyntöjä tarvittaessa.</w:t>
      </w:r>
    </w:p>
    <w:p w14:paraId="41A325DC" w14:textId="2D3B6AC0" w:rsidR="003C591D" w:rsidRPr="002F4965" w:rsidRDefault="003C591D" w:rsidP="003C591D">
      <w:pPr>
        <w:pStyle w:val="Luettelokappale"/>
        <w:numPr>
          <w:ilvl w:val="0"/>
          <w:numId w:val="13"/>
        </w:numPr>
        <w:spacing w:after="160" w:line="259" w:lineRule="auto"/>
        <w:rPr>
          <w:rFonts w:eastAsia="Calibri"/>
          <w:iCs/>
          <w:color w:val="auto"/>
          <w:sz w:val="24"/>
          <w:szCs w:val="24"/>
          <w:lang w:eastAsia="en-US"/>
        </w:rPr>
      </w:pPr>
      <w:r w:rsidRPr="002F4965">
        <w:rPr>
          <w:rFonts w:eastAsia="Calibri"/>
          <w:iCs/>
          <w:color w:val="auto"/>
          <w:sz w:val="24"/>
          <w:szCs w:val="24"/>
          <w:lang w:eastAsia="en-US"/>
        </w:rPr>
        <w:t>OAJ:n materiaaleja ja valtakunnallisten tutkimusten ja selvitysten tuloksia hyödynnetään alueellisessa edunvalvonta- ja vaikuttamistyössä.</w:t>
      </w:r>
    </w:p>
    <w:p w14:paraId="5B7B021E" w14:textId="77777777" w:rsidR="00DB497E" w:rsidRPr="003C591D" w:rsidRDefault="00DB497E" w:rsidP="00DB497E">
      <w:pPr>
        <w:pStyle w:val="Luettelokappale"/>
        <w:spacing w:after="160" w:line="259" w:lineRule="auto"/>
        <w:ind w:firstLine="0"/>
        <w:rPr>
          <w:rFonts w:eastAsia="Calibri"/>
          <w:iCs/>
          <w:color w:val="auto"/>
          <w:lang w:eastAsia="en-US"/>
        </w:rPr>
      </w:pPr>
    </w:p>
    <w:p w14:paraId="3AD46849" w14:textId="77777777" w:rsidR="00903860" w:rsidRDefault="00903860" w:rsidP="00DB497E">
      <w:pPr>
        <w:rPr>
          <w:b/>
          <w:bCs/>
          <w:color w:val="002395"/>
          <w:sz w:val="32"/>
          <w:szCs w:val="32"/>
        </w:rPr>
      </w:pPr>
    </w:p>
    <w:p w14:paraId="11602698" w14:textId="77777777" w:rsidR="00903860" w:rsidRDefault="00903860" w:rsidP="00DB497E">
      <w:pPr>
        <w:rPr>
          <w:b/>
          <w:bCs/>
          <w:color w:val="002395"/>
          <w:sz w:val="32"/>
          <w:szCs w:val="32"/>
        </w:rPr>
      </w:pPr>
    </w:p>
    <w:p w14:paraId="2CF29A1D" w14:textId="77777777" w:rsidR="00CF73EB" w:rsidRDefault="00CF73EB" w:rsidP="00DB497E">
      <w:pPr>
        <w:rPr>
          <w:b/>
          <w:bCs/>
          <w:color w:val="002395"/>
          <w:sz w:val="32"/>
          <w:szCs w:val="32"/>
        </w:rPr>
      </w:pPr>
    </w:p>
    <w:p w14:paraId="68EA646A" w14:textId="0324919B" w:rsidR="00CD6D93" w:rsidRPr="00D72DEC" w:rsidRDefault="00374E71" w:rsidP="00DB497E">
      <w:pPr>
        <w:rPr>
          <w:b/>
          <w:bCs/>
          <w:color w:val="002395"/>
          <w:sz w:val="32"/>
          <w:szCs w:val="32"/>
        </w:rPr>
      </w:pPr>
      <w:r w:rsidRPr="00D72DEC">
        <w:rPr>
          <w:b/>
          <w:bCs/>
          <w:color w:val="002395"/>
          <w:sz w:val="32"/>
          <w:szCs w:val="32"/>
        </w:rPr>
        <w:lastRenderedPageBreak/>
        <w:t>Laatutavoite 2</w:t>
      </w:r>
      <w:r w:rsidRPr="00CD6D93">
        <w:rPr>
          <w:color w:val="002395"/>
          <w:sz w:val="32"/>
          <w:szCs w:val="32"/>
        </w:rPr>
        <w:t>: (koulutuspoliittinen edunvalvonta ja vaikuttaminen)</w:t>
      </w:r>
      <w:r w:rsidRPr="00CD6D93">
        <w:rPr>
          <w:color w:val="002395"/>
          <w:sz w:val="32"/>
          <w:szCs w:val="32"/>
        </w:rPr>
        <w:br/>
      </w:r>
      <w:r w:rsidRPr="00D72DEC">
        <w:rPr>
          <w:b/>
          <w:bCs/>
          <w:color w:val="002395"/>
          <w:sz w:val="32"/>
          <w:szCs w:val="32"/>
        </w:rPr>
        <w:t>Koulutusjärjestelmää kehitetään jäsentemme kannalta myönteiseen suuntaan</w:t>
      </w:r>
    </w:p>
    <w:p w14:paraId="774217A8" w14:textId="77777777" w:rsidR="00903860" w:rsidRDefault="00903860" w:rsidP="00CF73EB">
      <w:pPr>
        <w:ind w:left="0" w:firstLine="0"/>
        <w:rPr>
          <w:color w:val="002395"/>
          <w:sz w:val="32"/>
          <w:szCs w:val="32"/>
        </w:rPr>
      </w:pPr>
    </w:p>
    <w:p w14:paraId="26AACD2E" w14:textId="4F1517E2" w:rsidR="00D332D1" w:rsidRDefault="00374E71" w:rsidP="00F50661">
      <w:pPr>
        <w:rPr>
          <w:color w:val="002395"/>
          <w:sz w:val="32"/>
          <w:szCs w:val="32"/>
        </w:rPr>
      </w:pPr>
      <w:r w:rsidRPr="00CD6D93">
        <w:rPr>
          <w:color w:val="002395"/>
          <w:sz w:val="32"/>
          <w:szCs w:val="32"/>
        </w:rPr>
        <w:t>Yhdistyksen toimenpiteet:</w:t>
      </w:r>
    </w:p>
    <w:p w14:paraId="66DE740E" w14:textId="77777777" w:rsidR="00D72DEC" w:rsidRPr="00CD6D93" w:rsidRDefault="00D72DEC" w:rsidP="00CD6D93">
      <w:pPr>
        <w:rPr>
          <w:rFonts w:eastAsia="Times New Roman"/>
          <w:color w:val="002395"/>
          <w:sz w:val="32"/>
          <w:szCs w:val="32"/>
        </w:rPr>
      </w:pPr>
    </w:p>
    <w:p w14:paraId="5678B8D4" w14:textId="77777777" w:rsidR="00A6543A" w:rsidRPr="002F4965" w:rsidRDefault="00D332D1" w:rsidP="00A6543A">
      <w:pPr>
        <w:pStyle w:val="Luettelokappale"/>
        <w:numPr>
          <w:ilvl w:val="0"/>
          <w:numId w:val="15"/>
        </w:numPr>
        <w:spacing w:after="0"/>
        <w:rPr>
          <w:rFonts w:eastAsia="Arial,"/>
          <w:kern w:val="24"/>
          <w:sz w:val="24"/>
          <w:szCs w:val="24"/>
        </w:rPr>
      </w:pPr>
      <w:r w:rsidRPr="002F4965">
        <w:rPr>
          <w:rFonts w:eastAsia="Arial,"/>
          <w:kern w:val="24"/>
          <w:sz w:val="24"/>
          <w:szCs w:val="24"/>
        </w:rPr>
        <w:t>Yhdistys tekee vaikuttamistyötä kuntapäättäjien</w:t>
      </w:r>
      <w:r w:rsidR="00970920" w:rsidRPr="002F4965">
        <w:rPr>
          <w:rFonts w:eastAsia="Arial,"/>
          <w:kern w:val="24"/>
          <w:sz w:val="24"/>
          <w:szCs w:val="24"/>
        </w:rPr>
        <w:t>, koulutuksen järjestäjien</w:t>
      </w:r>
      <w:r w:rsidRPr="002F4965">
        <w:rPr>
          <w:rFonts w:eastAsia="Arial,"/>
          <w:kern w:val="24"/>
          <w:sz w:val="24"/>
          <w:szCs w:val="24"/>
        </w:rPr>
        <w:t xml:space="preserve"> ja kansanedustajien parissa</w:t>
      </w:r>
    </w:p>
    <w:p w14:paraId="3F3D940D" w14:textId="4368DC4D" w:rsidR="00A6543A" w:rsidRPr="002F4965" w:rsidRDefault="00970920" w:rsidP="00A6543A">
      <w:pPr>
        <w:pStyle w:val="Luettelokappale"/>
        <w:numPr>
          <w:ilvl w:val="0"/>
          <w:numId w:val="15"/>
        </w:numPr>
        <w:spacing w:after="0"/>
        <w:rPr>
          <w:rFonts w:eastAsia="Arial,"/>
          <w:kern w:val="24"/>
          <w:sz w:val="24"/>
          <w:szCs w:val="24"/>
        </w:rPr>
      </w:pPr>
      <w:r w:rsidRPr="002F4965">
        <w:rPr>
          <w:rFonts w:eastAsia="Arial,"/>
          <w:kern w:val="24"/>
          <w:sz w:val="24"/>
          <w:szCs w:val="24"/>
        </w:rPr>
        <w:t>Alueyhdistys seuraa, vaikuttaa ja tukee paikallisia toimijoita</w:t>
      </w:r>
      <w:r w:rsidR="002F5E6D">
        <w:rPr>
          <w:rFonts w:eastAsia="Arial,"/>
          <w:kern w:val="24"/>
          <w:sz w:val="24"/>
          <w:szCs w:val="24"/>
        </w:rPr>
        <w:t xml:space="preserve"> ja</w:t>
      </w:r>
      <w:r w:rsidRPr="002F4965">
        <w:rPr>
          <w:rFonts w:eastAsia="Arial,"/>
          <w:kern w:val="24"/>
          <w:sz w:val="24"/>
          <w:szCs w:val="24"/>
        </w:rPr>
        <w:t xml:space="preserve"> jäseniä koskevissa asioissa</w:t>
      </w:r>
    </w:p>
    <w:p w14:paraId="32A55F3E" w14:textId="0D9D2BD0" w:rsidR="00A6543A" w:rsidRPr="00902A5B" w:rsidRDefault="00970920" w:rsidP="00902A5B">
      <w:pPr>
        <w:pStyle w:val="Luettelokappale"/>
        <w:numPr>
          <w:ilvl w:val="0"/>
          <w:numId w:val="15"/>
        </w:numPr>
        <w:spacing w:after="0"/>
        <w:rPr>
          <w:rFonts w:eastAsia="Arial,"/>
          <w:kern w:val="24"/>
          <w:sz w:val="24"/>
          <w:szCs w:val="24"/>
        </w:rPr>
      </w:pPr>
      <w:r w:rsidRPr="002F4965">
        <w:rPr>
          <w:rFonts w:eastAsia="Arial,"/>
          <w:kern w:val="24"/>
          <w:sz w:val="24"/>
          <w:szCs w:val="24"/>
        </w:rPr>
        <w:t>Alueyhdistys tukee jäsenyhdistyksiä jakamalla vaikuttamisavustuksia</w:t>
      </w:r>
      <w:r w:rsidR="003F68C5" w:rsidRPr="002F4965">
        <w:rPr>
          <w:rFonts w:eastAsia="Arial,"/>
          <w:kern w:val="24"/>
          <w:sz w:val="24"/>
          <w:szCs w:val="24"/>
        </w:rPr>
        <w:t xml:space="preserve"> </w:t>
      </w:r>
    </w:p>
    <w:p w14:paraId="0A78B913" w14:textId="77777777" w:rsidR="00A6543A" w:rsidRPr="002F4965" w:rsidRDefault="00D72DEC" w:rsidP="00A6543A">
      <w:pPr>
        <w:pStyle w:val="Luettelokappale"/>
        <w:numPr>
          <w:ilvl w:val="0"/>
          <w:numId w:val="15"/>
        </w:numPr>
        <w:spacing w:after="0"/>
        <w:rPr>
          <w:rFonts w:eastAsia="Arial,"/>
          <w:kern w:val="24"/>
          <w:sz w:val="24"/>
          <w:szCs w:val="24"/>
        </w:rPr>
      </w:pPr>
      <w:r w:rsidRPr="002F4965">
        <w:rPr>
          <w:rFonts w:eastAsia="Arial,"/>
          <w:kern w:val="24"/>
          <w:sz w:val="24"/>
          <w:szCs w:val="24"/>
        </w:rPr>
        <w:t>Alueyhdistys kartoittaa ja seuraa alueen eri tehtävien kelpoisuuksien noudattamista ja nostaa asiaa tarvittaessa keskusteluun.</w:t>
      </w:r>
    </w:p>
    <w:p w14:paraId="7BE54876" w14:textId="77777777" w:rsidR="00A6543A" w:rsidRPr="002F4965" w:rsidRDefault="00D72DEC" w:rsidP="00A6543A">
      <w:pPr>
        <w:pStyle w:val="Luettelokappale"/>
        <w:numPr>
          <w:ilvl w:val="0"/>
          <w:numId w:val="15"/>
        </w:numPr>
        <w:spacing w:after="0"/>
        <w:rPr>
          <w:rFonts w:eastAsia="Arial,"/>
          <w:kern w:val="24"/>
          <w:sz w:val="24"/>
          <w:szCs w:val="24"/>
        </w:rPr>
      </w:pPr>
      <w:r w:rsidRPr="002F4965">
        <w:rPr>
          <w:rFonts w:eastAsia="Arial,"/>
          <w:kern w:val="24"/>
          <w:sz w:val="24"/>
          <w:szCs w:val="24"/>
        </w:rPr>
        <w:t xml:space="preserve">OAJ:n valtuustolle tehdään valtuustoaloitteita tai ponsiesityksiä. OAJ- valtuutetut pitävät alueyhdistyspuheenvuoroja valtuuston kokouksissa. </w:t>
      </w:r>
    </w:p>
    <w:p w14:paraId="31274894" w14:textId="60DC4CC7" w:rsidR="00A6543A" w:rsidRPr="002F4965" w:rsidRDefault="00D72DEC" w:rsidP="00A6543A">
      <w:pPr>
        <w:pStyle w:val="Luettelokappale"/>
        <w:numPr>
          <w:ilvl w:val="0"/>
          <w:numId w:val="15"/>
        </w:numPr>
        <w:spacing w:after="0"/>
        <w:rPr>
          <w:rFonts w:eastAsia="Arial,"/>
          <w:kern w:val="24"/>
          <w:sz w:val="24"/>
          <w:szCs w:val="24"/>
        </w:rPr>
      </w:pPr>
      <w:r w:rsidRPr="002F4965">
        <w:rPr>
          <w:rFonts w:eastAsia="Arial,"/>
          <w:kern w:val="24"/>
          <w:sz w:val="24"/>
          <w:szCs w:val="24"/>
        </w:rPr>
        <w:t xml:space="preserve">Kuntavaalit 2021 näkyvät vahvasti yhdistyksen vaikuttamis- ja koulutustoiminnassa. </w:t>
      </w:r>
      <w:r w:rsidR="00A6543A" w:rsidRPr="002F4965">
        <w:rPr>
          <w:rFonts w:eastAsia="Arial,"/>
          <w:kern w:val="24"/>
          <w:sz w:val="24"/>
          <w:szCs w:val="24"/>
        </w:rPr>
        <w:t xml:space="preserve">Yhdistys on perustanut kuntavaalityöryhmän, joka koordinoi kuntavaalivaikuttamista. </w:t>
      </w:r>
      <w:r w:rsidRPr="002F4965">
        <w:rPr>
          <w:rFonts w:eastAsia="Arial,"/>
          <w:kern w:val="24"/>
          <w:sz w:val="24"/>
          <w:szCs w:val="24"/>
        </w:rPr>
        <w:t xml:space="preserve">Yhdistyksen aktiivit tapaavat kuntavaaliehdokkaita ja yhdistys järjestää ainakin yhden kuntavaalitilaisuuden. OAJ:n vaalimateriaaleja jaetaan ehdokkaille. </w:t>
      </w:r>
    </w:p>
    <w:p w14:paraId="798DAF87" w14:textId="720F03DB" w:rsidR="00D72DEC" w:rsidRDefault="00D72DEC" w:rsidP="00A6543A">
      <w:pPr>
        <w:pStyle w:val="Luettelokappale"/>
        <w:numPr>
          <w:ilvl w:val="0"/>
          <w:numId w:val="15"/>
        </w:numPr>
        <w:spacing w:after="0"/>
        <w:rPr>
          <w:rFonts w:eastAsia="Arial,"/>
          <w:kern w:val="24"/>
          <w:sz w:val="24"/>
          <w:szCs w:val="24"/>
        </w:rPr>
      </w:pPr>
      <w:r w:rsidRPr="002F4965">
        <w:rPr>
          <w:rFonts w:eastAsia="Arial,"/>
          <w:kern w:val="24"/>
          <w:sz w:val="24"/>
          <w:szCs w:val="24"/>
        </w:rPr>
        <w:t>Jäsenyhdistyksiä tuetaan kuntavaalivaikuttamisessa avustusten ja koulutuksen avulla.</w:t>
      </w:r>
    </w:p>
    <w:p w14:paraId="4513D7AD" w14:textId="0094A2F0" w:rsidR="00CF73EB" w:rsidRPr="002F4965" w:rsidRDefault="00042B5D" w:rsidP="00A6543A">
      <w:pPr>
        <w:pStyle w:val="Luettelokappale"/>
        <w:numPr>
          <w:ilvl w:val="0"/>
          <w:numId w:val="15"/>
        </w:numPr>
        <w:spacing w:after="0"/>
        <w:rPr>
          <w:rFonts w:eastAsia="Arial,"/>
          <w:kern w:val="24"/>
          <w:sz w:val="24"/>
          <w:szCs w:val="24"/>
        </w:rPr>
      </w:pPr>
      <w:r>
        <w:rPr>
          <w:rFonts w:eastAsia="Arial,"/>
          <w:kern w:val="24"/>
          <w:sz w:val="24"/>
          <w:szCs w:val="24"/>
        </w:rPr>
        <w:t>Yhdistyksen somekanaviin jaetaan</w:t>
      </w:r>
      <w:r w:rsidR="00CF73EB">
        <w:rPr>
          <w:rFonts w:eastAsia="Arial,"/>
          <w:kern w:val="24"/>
          <w:sz w:val="24"/>
          <w:szCs w:val="24"/>
        </w:rPr>
        <w:t xml:space="preserve"> koulutuspolitiik</w:t>
      </w:r>
      <w:r>
        <w:rPr>
          <w:rFonts w:eastAsia="Arial,"/>
          <w:kern w:val="24"/>
          <w:sz w:val="24"/>
          <w:szCs w:val="24"/>
        </w:rPr>
        <w:t>kaan liittyviä valtakunnallisia ja paikallisia uutisia sekä herätellään niistä keskustelua mm.</w:t>
      </w:r>
      <w:r w:rsidR="00CF73EB">
        <w:rPr>
          <w:rFonts w:eastAsia="Arial,"/>
          <w:kern w:val="24"/>
          <w:sz w:val="24"/>
          <w:szCs w:val="24"/>
        </w:rPr>
        <w:t xml:space="preserve"> </w:t>
      </w:r>
      <w:r>
        <w:rPr>
          <w:rFonts w:eastAsia="Arial,"/>
          <w:kern w:val="24"/>
          <w:sz w:val="24"/>
          <w:szCs w:val="24"/>
        </w:rPr>
        <w:t>paikallisten päättäjien</w:t>
      </w:r>
      <w:r w:rsidR="00CF73EB">
        <w:rPr>
          <w:rFonts w:eastAsia="Arial,"/>
          <w:kern w:val="24"/>
          <w:sz w:val="24"/>
          <w:szCs w:val="24"/>
        </w:rPr>
        <w:t xml:space="preserve"> ja kansanedustajien kanssa</w:t>
      </w:r>
      <w:r>
        <w:rPr>
          <w:rFonts w:eastAsia="Arial,"/>
          <w:kern w:val="24"/>
          <w:sz w:val="24"/>
          <w:szCs w:val="24"/>
        </w:rPr>
        <w:t xml:space="preserve"> ja vaikutetaan yleiseen mielipiteeseen.</w:t>
      </w:r>
    </w:p>
    <w:p w14:paraId="0721AFE4" w14:textId="190D25D9" w:rsidR="003F68C5" w:rsidRPr="002F4965" w:rsidRDefault="003F68C5" w:rsidP="00D332D1">
      <w:pPr>
        <w:pStyle w:val="Luettelokappale"/>
        <w:spacing w:after="0"/>
        <w:ind w:left="643"/>
        <w:rPr>
          <w:rFonts w:eastAsia="Arial,"/>
          <w:kern w:val="24"/>
          <w:sz w:val="24"/>
          <w:szCs w:val="24"/>
        </w:rPr>
      </w:pPr>
    </w:p>
    <w:p w14:paraId="2871AD5B" w14:textId="77777777" w:rsidR="00DB497E" w:rsidRDefault="00DB497E" w:rsidP="00D332D1">
      <w:pPr>
        <w:pStyle w:val="Luettelokappale"/>
        <w:spacing w:after="0"/>
        <w:ind w:left="643"/>
        <w:rPr>
          <w:rFonts w:eastAsia="Arial,"/>
          <w:kern w:val="24"/>
        </w:rPr>
      </w:pPr>
    </w:p>
    <w:p w14:paraId="6543DD95" w14:textId="3C9B70A3" w:rsidR="00CD6D93" w:rsidRDefault="003F68C5" w:rsidP="00DB497E">
      <w:pPr>
        <w:spacing w:after="0"/>
        <w:rPr>
          <w:rFonts w:ascii="Arial-Black" w:hAnsi="Arial-Black"/>
          <w:color w:val="002395"/>
          <w:sz w:val="30"/>
          <w:szCs w:val="30"/>
        </w:rPr>
      </w:pPr>
      <w:r w:rsidRPr="00D72DEC">
        <w:rPr>
          <w:rFonts w:ascii="Arial-Black" w:hAnsi="Arial-Black"/>
          <w:b/>
          <w:bCs/>
          <w:color w:val="002395"/>
          <w:sz w:val="32"/>
          <w:szCs w:val="32"/>
        </w:rPr>
        <w:t>Laatutavoite 3:</w:t>
      </w:r>
      <w:r w:rsidRPr="00D72DEC">
        <w:rPr>
          <w:rFonts w:ascii="Arial-Black" w:hAnsi="Arial-Black"/>
          <w:color w:val="002395"/>
          <w:sz w:val="32"/>
          <w:szCs w:val="32"/>
        </w:rPr>
        <w:t xml:space="preserve"> (jäsenpalvelu)</w:t>
      </w:r>
      <w:r w:rsidRPr="00D72DEC">
        <w:rPr>
          <w:rFonts w:ascii="Arial-Black" w:hAnsi="Arial-Black"/>
          <w:color w:val="002395"/>
          <w:sz w:val="32"/>
          <w:szCs w:val="32"/>
        </w:rPr>
        <w:br/>
      </w:r>
      <w:r w:rsidRPr="00D72DEC">
        <w:rPr>
          <w:rFonts w:ascii="Arial-Black" w:hAnsi="Arial-Black"/>
          <w:b/>
          <w:bCs/>
          <w:color w:val="002395"/>
          <w:sz w:val="32"/>
          <w:szCs w:val="32"/>
        </w:rPr>
        <w:t>OAJ palvelee jäseniään asiantuntevasti ja sydämellä. Jäsenet ovat tyytyväisiä</w:t>
      </w:r>
      <w:r w:rsidRPr="00D72DEC">
        <w:rPr>
          <w:rFonts w:ascii="Arial-Black" w:hAnsi="Arial-Black"/>
          <w:b/>
          <w:bCs/>
          <w:color w:val="002395"/>
          <w:sz w:val="32"/>
          <w:szCs w:val="32"/>
        </w:rPr>
        <w:br/>
        <w:t>saamaansa palveluun</w:t>
      </w:r>
      <w:r w:rsidRPr="00D72DEC">
        <w:rPr>
          <w:rFonts w:ascii="Arial-Black" w:hAnsi="Arial-Black"/>
          <w:color w:val="002395"/>
          <w:sz w:val="32"/>
          <w:szCs w:val="32"/>
        </w:rPr>
        <w:t xml:space="preserve"> </w:t>
      </w:r>
      <w:r w:rsidRPr="00D72DEC">
        <w:rPr>
          <w:rFonts w:ascii="Arial-Black" w:hAnsi="Arial-Black"/>
          <w:color w:val="002395"/>
          <w:sz w:val="30"/>
          <w:szCs w:val="30"/>
        </w:rPr>
        <w:t>(palvelulupaus)</w:t>
      </w:r>
    </w:p>
    <w:p w14:paraId="55A19635" w14:textId="77777777" w:rsidR="00F50661" w:rsidRDefault="00F50661" w:rsidP="00F50661">
      <w:pPr>
        <w:spacing w:after="0"/>
        <w:rPr>
          <w:rFonts w:ascii="Arial-Black" w:hAnsi="Arial-Black"/>
          <w:color w:val="002395"/>
          <w:sz w:val="30"/>
          <w:szCs w:val="30"/>
        </w:rPr>
      </w:pPr>
    </w:p>
    <w:p w14:paraId="78B88F01" w14:textId="142E7740" w:rsidR="003F68C5" w:rsidRDefault="003F68C5" w:rsidP="00F50661">
      <w:pPr>
        <w:spacing w:after="0"/>
        <w:rPr>
          <w:rFonts w:ascii="Arial-Black" w:hAnsi="Arial-Black"/>
          <w:color w:val="002395"/>
          <w:sz w:val="32"/>
          <w:szCs w:val="32"/>
        </w:rPr>
      </w:pPr>
      <w:r w:rsidRPr="00D72DEC">
        <w:rPr>
          <w:rFonts w:ascii="Arial-Black" w:hAnsi="Arial-Black"/>
          <w:color w:val="002395"/>
          <w:sz w:val="32"/>
          <w:szCs w:val="32"/>
        </w:rPr>
        <w:t>Yhdistyksen toimenpiteet:</w:t>
      </w:r>
    </w:p>
    <w:p w14:paraId="6920E971" w14:textId="77777777" w:rsidR="00D72DEC" w:rsidRPr="00D72DEC" w:rsidRDefault="00D72DEC" w:rsidP="00D72DEC">
      <w:pPr>
        <w:spacing w:after="0"/>
        <w:ind w:left="0" w:firstLine="0"/>
        <w:rPr>
          <w:rFonts w:eastAsia="Arial,"/>
          <w:kern w:val="24"/>
        </w:rPr>
      </w:pPr>
    </w:p>
    <w:p w14:paraId="4DA376EB" w14:textId="598F9984" w:rsidR="002F5E6D" w:rsidRDefault="002F5E6D" w:rsidP="00A6543A">
      <w:pPr>
        <w:pStyle w:val="Luettelokappale"/>
        <w:numPr>
          <w:ilvl w:val="0"/>
          <w:numId w:val="17"/>
        </w:numPr>
        <w:spacing w:after="0"/>
        <w:rPr>
          <w:iCs/>
          <w:color w:val="auto"/>
          <w:sz w:val="24"/>
          <w:szCs w:val="24"/>
        </w:rPr>
      </w:pPr>
      <w:r>
        <w:rPr>
          <w:iCs/>
          <w:color w:val="auto"/>
          <w:sz w:val="24"/>
          <w:szCs w:val="24"/>
        </w:rPr>
        <w:t>Toiminnassa otetaan huomioon sekä yksittäiset jäsenet että jäsenyhdistykset.</w:t>
      </w:r>
    </w:p>
    <w:p w14:paraId="3DFDB369" w14:textId="357110EF" w:rsidR="00A6543A" w:rsidRPr="002F4965" w:rsidRDefault="00CD6D93" w:rsidP="00A6543A">
      <w:pPr>
        <w:pStyle w:val="Luettelokappale"/>
        <w:numPr>
          <w:ilvl w:val="0"/>
          <w:numId w:val="17"/>
        </w:numPr>
        <w:spacing w:after="0"/>
        <w:rPr>
          <w:iCs/>
          <w:color w:val="auto"/>
          <w:sz w:val="24"/>
          <w:szCs w:val="24"/>
        </w:rPr>
      </w:pPr>
      <w:r w:rsidRPr="002F4965">
        <w:rPr>
          <w:iCs/>
          <w:color w:val="auto"/>
          <w:sz w:val="24"/>
          <w:szCs w:val="24"/>
        </w:rPr>
        <w:t>Jäsenten ja jäsenyhdistysten kysymyksiin vastataan ripeästi ja asiantuntevasti. Kysymykset ohjataan</w:t>
      </w:r>
      <w:r w:rsidR="00A6543A" w:rsidRPr="002F4965">
        <w:rPr>
          <w:iCs/>
          <w:color w:val="auto"/>
          <w:sz w:val="24"/>
          <w:szCs w:val="24"/>
        </w:rPr>
        <w:t xml:space="preserve"> oikealle asiantuntijalle</w:t>
      </w:r>
      <w:r w:rsidRPr="002F4965">
        <w:rPr>
          <w:iCs/>
          <w:color w:val="auto"/>
          <w:sz w:val="24"/>
          <w:szCs w:val="24"/>
        </w:rPr>
        <w:t xml:space="preserve"> tai kysytään neuvoa OAJ:stä. </w:t>
      </w:r>
    </w:p>
    <w:p w14:paraId="1FAB81A4" w14:textId="28219781" w:rsidR="00A6543A" w:rsidRDefault="00CD6D93" w:rsidP="00A6543A">
      <w:pPr>
        <w:pStyle w:val="Luettelokappale"/>
        <w:numPr>
          <w:ilvl w:val="0"/>
          <w:numId w:val="17"/>
        </w:numPr>
        <w:spacing w:after="0"/>
        <w:rPr>
          <w:iCs/>
          <w:color w:val="auto"/>
          <w:sz w:val="24"/>
          <w:szCs w:val="24"/>
        </w:rPr>
      </w:pPr>
      <w:r w:rsidRPr="002F4965">
        <w:rPr>
          <w:iCs/>
          <w:color w:val="auto"/>
          <w:sz w:val="24"/>
          <w:szCs w:val="24"/>
        </w:rPr>
        <w:t xml:space="preserve">Messengeriin tai Facebookiin tulleisiin kommentteihin ja kysymyksiin vastataan mahdollisimman nopeasti. </w:t>
      </w:r>
    </w:p>
    <w:p w14:paraId="2BBDEF8E" w14:textId="4A3EC0CD" w:rsidR="00994FD5" w:rsidRPr="00994FD5" w:rsidRDefault="006D28EA" w:rsidP="00994FD5">
      <w:pPr>
        <w:numPr>
          <w:ilvl w:val="0"/>
          <w:numId w:val="17"/>
        </w:numPr>
        <w:spacing w:after="0"/>
        <w:contextualSpacing/>
        <w:rPr>
          <w:iCs/>
          <w:color w:val="auto"/>
          <w:sz w:val="24"/>
          <w:szCs w:val="24"/>
        </w:rPr>
      </w:pPr>
      <w:r w:rsidRPr="006D28EA">
        <w:rPr>
          <w:iCs/>
          <w:color w:val="auto"/>
          <w:sz w:val="24"/>
          <w:szCs w:val="24"/>
        </w:rPr>
        <w:t>Tapahtumien ja koulutusten kutsut ja ilmoittautumisohjeet julkaistaan yhdistyksille lähetettävien viestien lisäksi Facebookissa ja nettisivuilla.</w:t>
      </w:r>
    </w:p>
    <w:p w14:paraId="44CC2A31" w14:textId="7AA60372" w:rsidR="00A6543A" w:rsidRPr="002F5E6D" w:rsidRDefault="00CE7FE4" w:rsidP="002F5E6D">
      <w:pPr>
        <w:pStyle w:val="Luettelokappale"/>
        <w:numPr>
          <w:ilvl w:val="0"/>
          <w:numId w:val="17"/>
        </w:numPr>
        <w:spacing w:after="0"/>
        <w:rPr>
          <w:iCs/>
          <w:color w:val="auto"/>
          <w:sz w:val="24"/>
          <w:szCs w:val="24"/>
        </w:rPr>
      </w:pPr>
      <w:r w:rsidRPr="002F4965">
        <w:rPr>
          <w:rFonts w:eastAsiaTheme="minorEastAsia"/>
          <w:kern w:val="24"/>
          <w:sz w:val="24"/>
          <w:szCs w:val="24"/>
        </w:rPr>
        <w:t>Jäsenyhdistyksiä kannustetaan kutsumaan alueyhdistyksen hallituksen jäseniä kokouksiinsa ja tapahtumiinsa.</w:t>
      </w:r>
    </w:p>
    <w:p w14:paraId="679FB06B" w14:textId="45AD65A7" w:rsidR="00994FD5" w:rsidRPr="00994FD5" w:rsidRDefault="00CE7FE4" w:rsidP="00994FD5">
      <w:pPr>
        <w:pStyle w:val="Luettelokappale"/>
        <w:numPr>
          <w:ilvl w:val="0"/>
          <w:numId w:val="17"/>
        </w:numPr>
        <w:spacing w:after="0"/>
        <w:rPr>
          <w:iCs/>
          <w:color w:val="auto"/>
          <w:sz w:val="24"/>
          <w:szCs w:val="24"/>
        </w:rPr>
      </w:pPr>
      <w:r w:rsidRPr="002F4965">
        <w:rPr>
          <w:iCs/>
          <w:color w:val="auto"/>
          <w:sz w:val="24"/>
          <w:szCs w:val="24"/>
        </w:rPr>
        <w:t>Jäsenyhdistyksiä tuetaan koulutuksen, viestinnän ja avustusten keinoin.</w:t>
      </w:r>
    </w:p>
    <w:p w14:paraId="09C1A9D3" w14:textId="75014314" w:rsidR="00A6543A" w:rsidRPr="002F5E6D" w:rsidRDefault="00CE7FE4" w:rsidP="00A6543A">
      <w:pPr>
        <w:pStyle w:val="Luettelokappale"/>
        <w:numPr>
          <w:ilvl w:val="0"/>
          <w:numId w:val="17"/>
        </w:numPr>
        <w:spacing w:after="0"/>
        <w:rPr>
          <w:iCs/>
          <w:color w:val="auto"/>
          <w:sz w:val="24"/>
          <w:szCs w:val="24"/>
        </w:rPr>
      </w:pPr>
      <w:r w:rsidRPr="002F4965">
        <w:rPr>
          <w:rFonts w:eastAsiaTheme="minorEastAsia"/>
          <w:kern w:val="24"/>
          <w:sz w:val="24"/>
          <w:szCs w:val="24"/>
        </w:rPr>
        <w:t>Jäsenyhdistysten puheenjohtajille ja sihteereille järjestetään joulutapaaminen, jonka tarkoituksena on kiittää aktiiveja vuoden työstä ja kehittää alueyhdistyksen toimintaa</w:t>
      </w:r>
      <w:r w:rsidR="00A6543A" w:rsidRPr="002F4965">
        <w:rPr>
          <w:rFonts w:eastAsiaTheme="minorEastAsia"/>
          <w:kern w:val="24"/>
          <w:sz w:val="24"/>
          <w:szCs w:val="24"/>
        </w:rPr>
        <w:t>.</w:t>
      </w:r>
    </w:p>
    <w:p w14:paraId="4C774635" w14:textId="61A68754" w:rsidR="002F5E6D" w:rsidRPr="002F4965" w:rsidRDefault="002F5E6D" w:rsidP="00A6543A">
      <w:pPr>
        <w:pStyle w:val="Luettelokappale"/>
        <w:numPr>
          <w:ilvl w:val="0"/>
          <w:numId w:val="17"/>
        </w:numPr>
        <w:spacing w:after="0"/>
        <w:rPr>
          <w:iCs/>
          <w:color w:val="auto"/>
          <w:sz w:val="24"/>
          <w:szCs w:val="24"/>
        </w:rPr>
      </w:pPr>
      <w:r>
        <w:rPr>
          <w:rFonts w:eastAsiaTheme="minorEastAsia"/>
          <w:kern w:val="24"/>
          <w:sz w:val="24"/>
          <w:szCs w:val="24"/>
        </w:rPr>
        <w:lastRenderedPageBreak/>
        <w:t>Alueyhdistys myöntää jäsenilleen OAJ:n pronssisia ansiomerkkejä. Ansiomerkkien hausta informoidaan erikseen. Pitkäaikaisia ansioituneita aktiiveja voidaan palkita muistamisohjeen mukaisilla stipendeillä</w:t>
      </w:r>
      <w:r w:rsidR="00902A5B">
        <w:rPr>
          <w:rFonts w:eastAsiaTheme="minorEastAsia"/>
          <w:kern w:val="24"/>
          <w:sz w:val="24"/>
          <w:szCs w:val="24"/>
        </w:rPr>
        <w:t>.</w:t>
      </w:r>
    </w:p>
    <w:p w14:paraId="7025D253" w14:textId="77777777" w:rsidR="00994FD5" w:rsidRDefault="00994FD5" w:rsidP="005C09CC">
      <w:pPr>
        <w:spacing w:after="0"/>
        <w:ind w:firstLine="0"/>
        <w:rPr>
          <w:rFonts w:ascii="Arial-Black" w:hAnsi="Arial-Black"/>
          <w:b/>
          <w:bCs/>
          <w:color w:val="002395"/>
          <w:sz w:val="32"/>
          <w:szCs w:val="32"/>
        </w:rPr>
      </w:pPr>
    </w:p>
    <w:p w14:paraId="6956A0CD" w14:textId="7D744271" w:rsidR="00CD6D93" w:rsidRPr="00DB497E" w:rsidRDefault="00CD6D93" w:rsidP="005C09CC">
      <w:pPr>
        <w:spacing w:after="0"/>
        <w:ind w:firstLine="0"/>
        <w:rPr>
          <w:rFonts w:ascii="Arial-Black" w:hAnsi="Arial-Black"/>
          <w:color w:val="002395"/>
          <w:sz w:val="32"/>
          <w:szCs w:val="32"/>
        </w:rPr>
      </w:pPr>
      <w:r w:rsidRPr="00DB497E">
        <w:rPr>
          <w:rFonts w:ascii="Arial-Black" w:hAnsi="Arial-Black"/>
          <w:b/>
          <w:bCs/>
          <w:color w:val="002395"/>
          <w:sz w:val="32"/>
          <w:szCs w:val="32"/>
        </w:rPr>
        <w:t>Laatutavoite 4:</w:t>
      </w:r>
      <w:r w:rsidRPr="00DB497E">
        <w:rPr>
          <w:rFonts w:ascii="Arial-Black" w:hAnsi="Arial-Black"/>
          <w:color w:val="002395"/>
          <w:sz w:val="32"/>
          <w:szCs w:val="32"/>
        </w:rPr>
        <w:t xml:space="preserve"> (jäsenhankinta ja jäsenpito)</w:t>
      </w:r>
      <w:r w:rsidRPr="00DB497E">
        <w:rPr>
          <w:rFonts w:ascii="Arial-Black" w:hAnsi="Arial-Black"/>
          <w:color w:val="002395"/>
          <w:sz w:val="32"/>
          <w:szCs w:val="32"/>
        </w:rPr>
        <w:br/>
      </w:r>
      <w:r w:rsidRPr="00DB497E">
        <w:rPr>
          <w:rFonts w:ascii="Arial-Black" w:hAnsi="Arial-Black"/>
          <w:b/>
          <w:bCs/>
          <w:color w:val="002395"/>
          <w:sz w:val="32"/>
          <w:szCs w:val="32"/>
        </w:rPr>
        <w:t>Jäsenyyden houkuttelevuus kasvaa erityisesti nuorten opettajien (alle 35-vuotiaat) keskuudessa ja</w:t>
      </w:r>
      <w:r w:rsidRPr="00DB497E">
        <w:rPr>
          <w:rFonts w:ascii="Arial-Black" w:hAnsi="Arial-Black"/>
          <w:b/>
          <w:bCs/>
          <w:color w:val="002395"/>
          <w:sz w:val="32"/>
          <w:szCs w:val="32"/>
        </w:rPr>
        <w:br/>
        <w:t>varsinaiset jäsenet pysyvät jäseninä työuran ajan.</w:t>
      </w:r>
      <w:r w:rsidRPr="00DB497E">
        <w:rPr>
          <w:rFonts w:ascii="Arial-Black" w:hAnsi="Arial-Black"/>
          <w:b/>
          <w:bCs/>
          <w:color w:val="002395"/>
          <w:sz w:val="32"/>
          <w:szCs w:val="32"/>
        </w:rPr>
        <w:br/>
      </w:r>
    </w:p>
    <w:p w14:paraId="121BCC82" w14:textId="57473E4D" w:rsidR="00D72DEC" w:rsidRPr="00F50661" w:rsidRDefault="005C09CC" w:rsidP="00F50661">
      <w:pPr>
        <w:spacing w:after="0"/>
        <w:rPr>
          <w:rFonts w:eastAsia="Arial,"/>
          <w:color w:val="002395"/>
          <w:kern w:val="24"/>
          <w:sz w:val="32"/>
          <w:szCs w:val="32"/>
        </w:rPr>
      </w:pPr>
      <w:r w:rsidRPr="00F50661">
        <w:rPr>
          <w:rFonts w:eastAsia="Arial,"/>
          <w:color w:val="002395"/>
          <w:kern w:val="24"/>
          <w:sz w:val="32"/>
          <w:szCs w:val="32"/>
        </w:rPr>
        <w:t>Yhdistyksen toimenpiteet:</w:t>
      </w:r>
    </w:p>
    <w:p w14:paraId="632E0336" w14:textId="77777777" w:rsidR="005C09CC" w:rsidRPr="005C09CC" w:rsidRDefault="005C09CC" w:rsidP="005C09CC">
      <w:pPr>
        <w:pStyle w:val="Luettelokappale"/>
        <w:spacing w:after="0"/>
        <w:ind w:left="0" w:firstLine="709"/>
        <w:rPr>
          <w:rFonts w:eastAsia="Arial,"/>
          <w:color w:val="002395"/>
          <w:kern w:val="24"/>
          <w:sz w:val="32"/>
          <w:szCs w:val="32"/>
        </w:rPr>
      </w:pPr>
    </w:p>
    <w:p w14:paraId="486ABE7B" w14:textId="4E48EBF6" w:rsidR="007B1FD2" w:rsidRPr="007B1FD2" w:rsidRDefault="00CE7FE4" w:rsidP="007B1FD2">
      <w:pPr>
        <w:pStyle w:val="Luettelokappale"/>
        <w:numPr>
          <w:ilvl w:val="0"/>
          <w:numId w:val="19"/>
        </w:numPr>
        <w:spacing w:after="0"/>
        <w:rPr>
          <w:rFonts w:eastAsiaTheme="minorEastAsia"/>
          <w:kern w:val="24"/>
          <w:sz w:val="24"/>
          <w:szCs w:val="24"/>
        </w:rPr>
      </w:pPr>
      <w:r w:rsidRPr="002F4965">
        <w:rPr>
          <w:rFonts w:eastAsiaTheme="minorEastAsia"/>
          <w:kern w:val="24"/>
          <w:sz w:val="24"/>
          <w:szCs w:val="24"/>
        </w:rPr>
        <w:t>Alueyhdistyksen järjestää niin hyviä koulutuksia ja tapahtumia, että OAJ:n jäseneksi halutaan liittyä.</w:t>
      </w:r>
    </w:p>
    <w:p w14:paraId="6A45FE62" w14:textId="77777777" w:rsidR="00A6543A" w:rsidRPr="002F4965" w:rsidRDefault="00A6543A" w:rsidP="00A6543A">
      <w:pPr>
        <w:pStyle w:val="Luettelokappale"/>
        <w:numPr>
          <w:ilvl w:val="0"/>
          <w:numId w:val="19"/>
        </w:numPr>
        <w:spacing w:after="0"/>
        <w:rPr>
          <w:rFonts w:eastAsiaTheme="minorEastAsia"/>
          <w:kern w:val="24"/>
          <w:sz w:val="24"/>
          <w:szCs w:val="24"/>
        </w:rPr>
      </w:pPr>
      <w:r w:rsidRPr="002F4965">
        <w:rPr>
          <w:rFonts w:eastAsiaTheme="minorEastAsia"/>
          <w:kern w:val="24"/>
          <w:sz w:val="24"/>
          <w:szCs w:val="24"/>
        </w:rPr>
        <w:t>Yhdistys vaikuttaa</w:t>
      </w:r>
      <w:r w:rsidR="00D72DEC" w:rsidRPr="002F4965">
        <w:rPr>
          <w:rFonts w:eastAsiaTheme="minorEastAsia"/>
          <w:kern w:val="24"/>
          <w:sz w:val="24"/>
          <w:szCs w:val="24"/>
        </w:rPr>
        <w:t xml:space="preserve"> siihen, että y</w:t>
      </w:r>
      <w:r w:rsidR="00CE7FE4" w:rsidRPr="002F4965">
        <w:rPr>
          <w:rFonts w:eastAsiaTheme="minorEastAsia"/>
          <w:kern w:val="24"/>
          <w:sz w:val="24"/>
          <w:szCs w:val="24"/>
        </w:rPr>
        <w:t>hteysopettajana toimivat pitävät jäsenhankintatyötä tärkeänä. Heille järjestetään mielenkiintoista ja palkitsevaa koulutusta.</w:t>
      </w:r>
    </w:p>
    <w:p w14:paraId="5E7C2440" w14:textId="77777777" w:rsidR="00A6543A" w:rsidRPr="002F4965" w:rsidRDefault="00C24230" w:rsidP="00A6543A">
      <w:pPr>
        <w:pStyle w:val="Luettelokappale"/>
        <w:numPr>
          <w:ilvl w:val="0"/>
          <w:numId w:val="19"/>
        </w:numPr>
        <w:spacing w:after="0"/>
        <w:rPr>
          <w:rFonts w:eastAsiaTheme="minorEastAsia"/>
          <w:kern w:val="24"/>
          <w:sz w:val="24"/>
          <w:szCs w:val="24"/>
        </w:rPr>
      </w:pPr>
      <w:r w:rsidRPr="002F4965">
        <w:rPr>
          <w:rFonts w:eastAsiaTheme="minorEastAsia"/>
          <w:kern w:val="24"/>
          <w:sz w:val="24"/>
          <w:szCs w:val="24"/>
        </w:rPr>
        <w:t>Yhteysopettajien tehtävätietojen tallentamista OAJ:n jäsenrekisteriin edistetään. Tiedot t</w:t>
      </w:r>
      <w:r w:rsidR="00D72DEC" w:rsidRPr="002F4965">
        <w:rPr>
          <w:rFonts w:eastAsiaTheme="minorEastAsia"/>
          <w:kern w:val="24"/>
          <w:sz w:val="24"/>
          <w:szCs w:val="24"/>
        </w:rPr>
        <w:t>allentav</w:t>
      </w:r>
      <w:r w:rsidR="0010374B" w:rsidRPr="002F4965">
        <w:rPr>
          <w:rFonts w:eastAsiaTheme="minorEastAsia"/>
          <w:kern w:val="24"/>
          <w:sz w:val="24"/>
          <w:szCs w:val="24"/>
        </w:rPr>
        <w:t>ille</w:t>
      </w:r>
      <w:r w:rsidR="00D72DEC" w:rsidRPr="002F4965">
        <w:rPr>
          <w:rFonts w:eastAsiaTheme="minorEastAsia"/>
          <w:kern w:val="24"/>
          <w:sz w:val="24"/>
          <w:szCs w:val="24"/>
        </w:rPr>
        <w:t xml:space="preserve"> jäsenyhdistyk</w:t>
      </w:r>
      <w:r w:rsidR="0010374B" w:rsidRPr="002F4965">
        <w:rPr>
          <w:rFonts w:eastAsiaTheme="minorEastAsia"/>
          <w:kern w:val="24"/>
          <w:sz w:val="24"/>
          <w:szCs w:val="24"/>
        </w:rPr>
        <w:t>sille</w:t>
      </w:r>
      <w:r w:rsidR="00D72DEC" w:rsidRPr="002F4965">
        <w:rPr>
          <w:rFonts w:eastAsiaTheme="minorEastAsia"/>
          <w:kern w:val="24"/>
          <w:sz w:val="24"/>
          <w:szCs w:val="24"/>
        </w:rPr>
        <w:t xml:space="preserve"> </w:t>
      </w:r>
      <w:r w:rsidR="0010374B" w:rsidRPr="002F4965">
        <w:rPr>
          <w:rFonts w:eastAsiaTheme="minorEastAsia"/>
          <w:kern w:val="24"/>
          <w:sz w:val="24"/>
          <w:szCs w:val="24"/>
        </w:rPr>
        <w:t xml:space="preserve">maksetaan kertaluonteinen ruokailuraha. </w:t>
      </w:r>
    </w:p>
    <w:p w14:paraId="042BF254" w14:textId="0903CC80" w:rsidR="00A6543A" w:rsidRPr="002F4965" w:rsidRDefault="00CE7FE4" w:rsidP="00A6543A">
      <w:pPr>
        <w:pStyle w:val="Luettelokappale"/>
        <w:numPr>
          <w:ilvl w:val="0"/>
          <w:numId w:val="19"/>
        </w:numPr>
        <w:spacing w:after="0"/>
        <w:rPr>
          <w:rFonts w:eastAsiaTheme="minorEastAsia"/>
          <w:kern w:val="24"/>
          <w:sz w:val="24"/>
          <w:szCs w:val="24"/>
        </w:rPr>
      </w:pPr>
      <w:r w:rsidRPr="002F4965">
        <w:rPr>
          <w:iCs/>
          <w:color w:val="auto"/>
          <w:sz w:val="24"/>
          <w:szCs w:val="24"/>
        </w:rPr>
        <w:t xml:space="preserve">Alueyhdistys tekee alueellisesta vaikuttamistyöstä ja toiminnasta jäsenistölle aiempaa näkyvämpää </w:t>
      </w:r>
      <w:r w:rsidR="00A6543A" w:rsidRPr="002F4965">
        <w:rPr>
          <w:iCs/>
          <w:color w:val="auto"/>
          <w:sz w:val="24"/>
          <w:szCs w:val="24"/>
        </w:rPr>
        <w:t>n</w:t>
      </w:r>
      <w:r w:rsidRPr="002F4965">
        <w:rPr>
          <w:iCs/>
          <w:color w:val="auto"/>
          <w:sz w:val="24"/>
          <w:szCs w:val="24"/>
        </w:rPr>
        <w:t>ettisivujen</w:t>
      </w:r>
      <w:r w:rsidR="007B1FD2">
        <w:rPr>
          <w:iCs/>
          <w:color w:val="auto"/>
          <w:sz w:val="24"/>
          <w:szCs w:val="24"/>
        </w:rPr>
        <w:t xml:space="preserve">, </w:t>
      </w:r>
      <w:r w:rsidRPr="002F4965">
        <w:rPr>
          <w:iCs/>
          <w:color w:val="auto"/>
          <w:sz w:val="24"/>
          <w:szCs w:val="24"/>
        </w:rPr>
        <w:t>Facebooki</w:t>
      </w:r>
      <w:r w:rsidR="007B1FD2">
        <w:rPr>
          <w:iCs/>
          <w:color w:val="auto"/>
          <w:sz w:val="24"/>
          <w:szCs w:val="24"/>
        </w:rPr>
        <w:t>n ja Twitterin</w:t>
      </w:r>
      <w:r w:rsidRPr="002F4965">
        <w:rPr>
          <w:iCs/>
          <w:color w:val="auto"/>
          <w:sz w:val="24"/>
          <w:szCs w:val="24"/>
        </w:rPr>
        <w:t xml:space="preserve"> postausten</w:t>
      </w:r>
      <w:r w:rsidR="00A6543A" w:rsidRPr="002F4965">
        <w:rPr>
          <w:iCs/>
          <w:color w:val="auto"/>
          <w:sz w:val="24"/>
          <w:szCs w:val="24"/>
        </w:rPr>
        <w:t xml:space="preserve"> sekä yhdistyskirjeiden</w:t>
      </w:r>
      <w:r w:rsidRPr="002F4965">
        <w:rPr>
          <w:iCs/>
          <w:color w:val="auto"/>
          <w:sz w:val="24"/>
          <w:szCs w:val="24"/>
        </w:rPr>
        <w:t xml:space="preserve"> kautta.</w:t>
      </w:r>
    </w:p>
    <w:p w14:paraId="5F4F0E86" w14:textId="59B16E6D" w:rsidR="00A6543A" w:rsidRPr="002F4965" w:rsidRDefault="00CE7FE4" w:rsidP="00A6543A">
      <w:pPr>
        <w:pStyle w:val="Luettelokappale"/>
        <w:numPr>
          <w:ilvl w:val="0"/>
          <w:numId w:val="19"/>
        </w:numPr>
        <w:spacing w:after="0"/>
        <w:rPr>
          <w:rFonts w:eastAsiaTheme="minorEastAsia"/>
          <w:kern w:val="24"/>
          <w:sz w:val="24"/>
          <w:szCs w:val="24"/>
        </w:rPr>
      </w:pPr>
      <w:r w:rsidRPr="002F4965">
        <w:rPr>
          <w:iCs/>
          <w:color w:val="auto"/>
          <w:sz w:val="24"/>
          <w:szCs w:val="24"/>
        </w:rPr>
        <w:t xml:space="preserve">OAJ:n jäsenyyden eduista kerrotaan yhdistyksen </w:t>
      </w:r>
      <w:r w:rsidR="007B1FD2">
        <w:rPr>
          <w:iCs/>
          <w:color w:val="auto"/>
          <w:sz w:val="24"/>
          <w:szCs w:val="24"/>
        </w:rPr>
        <w:t>viestintäkanavi</w:t>
      </w:r>
      <w:r w:rsidRPr="002F4965">
        <w:rPr>
          <w:iCs/>
          <w:color w:val="auto"/>
          <w:sz w:val="24"/>
          <w:szCs w:val="24"/>
        </w:rPr>
        <w:t>ssa.</w:t>
      </w:r>
    </w:p>
    <w:p w14:paraId="20E75044" w14:textId="52B8AB32" w:rsidR="00A6543A" w:rsidRPr="007B1FD2" w:rsidRDefault="00CE7FE4" w:rsidP="007B1FD2">
      <w:pPr>
        <w:pStyle w:val="Luettelokappale"/>
        <w:numPr>
          <w:ilvl w:val="0"/>
          <w:numId w:val="19"/>
        </w:numPr>
        <w:spacing w:after="0"/>
        <w:rPr>
          <w:rFonts w:eastAsiaTheme="minorEastAsia"/>
          <w:kern w:val="24"/>
          <w:sz w:val="24"/>
          <w:szCs w:val="24"/>
        </w:rPr>
      </w:pPr>
      <w:r w:rsidRPr="002F4965">
        <w:rPr>
          <w:iCs/>
          <w:color w:val="auto"/>
          <w:sz w:val="24"/>
          <w:szCs w:val="24"/>
        </w:rPr>
        <w:t xml:space="preserve">OAJ:n </w:t>
      </w:r>
      <w:proofErr w:type="spellStart"/>
      <w:r w:rsidRPr="002F4965">
        <w:rPr>
          <w:iCs/>
          <w:color w:val="auto"/>
          <w:sz w:val="24"/>
          <w:szCs w:val="24"/>
        </w:rPr>
        <w:t>Nope</w:t>
      </w:r>
      <w:proofErr w:type="spellEnd"/>
      <w:r w:rsidRPr="002F4965">
        <w:rPr>
          <w:iCs/>
          <w:color w:val="auto"/>
          <w:sz w:val="24"/>
          <w:szCs w:val="24"/>
        </w:rPr>
        <w:t xml:space="preserve">- koulutuksista tiedotetaan alueyhdistyksen Facebookissa ja nettisivuilla. </w:t>
      </w:r>
      <w:r w:rsidR="006B35EE">
        <w:rPr>
          <w:iCs/>
          <w:color w:val="auto"/>
          <w:sz w:val="24"/>
          <w:szCs w:val="24"/>
        </w:rPr>
        <w:t>Päijät-Hämeen n</w:t>
      </w:r>
      <w:r w:rsidRPr="002F4965">
        <w:rPr>
          <w:iCs/>
          <w:color w:val="auto"/>
          <w:sz w:val="24"/>
          <w:szCs w:val="24"/>
        </w:rPr>
        <w:t>uorille</w:t>
      </w:r>
      <w:r w:rsidR="006B35EE">
        <w:rPr>
          <w:iCs/>
          <w:color w:val="auto"/>
          <w:sz w:val="24"/>
          <w:szCs w:val="24"/>
        </w:rPr>
        <w:t>/uusille</w:t>
      </w:r>
      <w:r w:rsidRPr="002F4965">
        <w:rPr>
          <w:iCs/>
          <w:color w:val="auto"/>
          <w:sz w:val="24"/>
          <w:szCs w:val="24"/>
        </w:rPr>
        <w:t xml:space="preserve"> opettajille järjestetään oma</w:t>
      </w:r>
      <w:r w:rsidR="006B35EE">
        <w:rPr>
          <w:iCs/>
          <w:color w:val="auto"/>
          <w:sz w:val="24"/>
          <w:szCs w:val="24"/>
        </w:rPr>
        <w:t xml:space="preserve"> uusien opettajien</w:t>
      </w:r>
      <w:r w:rsidRPr="002F4965">
        <w:rPr>
          <w:iCs/>
          <w:color w:val="auto"/>
          <w:sz w:val="24"/>
          <w:szCs w:val="24"/>
        </w:rPr>
        <w:t xml:space="preserve"> koulutus</w:t>
      </w:r>
      <w:r w:rsidR="00902A5B">
        <w:rPr>
          <w:iCs/>
          <w:color w:val="auto"/>
          <w:sz w:val="24"/>
          <w:szCs w:val="24"/>
        </w:rPr>
        <w:t xml:space="preserve"> tai tapahtuma</w:t>
      </w:r>
      <w:r w:rsidRPr="002F4965">
        <w:rPr>
          <w:iCs/>
          <w:color w:val="auto"/>
          <w:sz w:val="24"/>
          <w:szCs w:val="24"/>
        </w:rPr>
        <w:t>.</w:t>
      </w:r>
      <w:r w:rsidR="007B1FD2">
        <w:rPr>
          <w:iCs/>
          <w:color w:val="auto"/>
          <w:sz w:val="24"/>
          <w:szCs w:val="24"/>
        </w:rPr>
        <w:t xml:space="preserve"> </w:t>
      </w:r>
      <w:r w:rsidRPr="007B1FD2">
        <w:rPr>
          <w:iCs/>
          <w:color w:val="auto"/>
          <w:sz w:val="24"/>
          <w:szCs w:val="24"/>
        </w:rPr>
        <w:t>Kokeneille opettajille järjestetään eläketietotilaisuus</w:t>
      </w:r>
      <w:r w:rsidR="0010374B" w:rsidRPr="007B1FD2">
        <w:rPr>
          <w:iCs/>
          <w:color w:val="auto"/>
          <w:sz w:val="24"/>
          <w:szCs w:val="24"/>
        </w:rPr>
        <w:t>.</w:t>
      </w:r>
    </w:p>
    <w:p w14:paraId="55192EB7" w14:textId="6FA826D9" w:rsidR="0010374B" w:rsidRPr="002F4965" w:rsidRDefault="0010374B" w:rsidP="00A6543A">
      <w:pPr>
        <w:pStyle w:val="Luettelokappale"/>
        <w:numPr>
          <w:ilvl w:val="0"/>
          <w:numId w:val="19"/>
        </w:numPr>
        <w:spacing w:after="0"/>
        <w:rPr>
          <w:rFonts w:eastAsiaTheme="minorEastAsia"/>
          <w:kern w:val="24"/>
          <w:sz w:val="24"/>
          <w:szCs w:val="24"/>
        </w:rPr>
      </w:pPr>
      <w:r w:rsidRPr="002F4965">
        <w:rPr>
          <w:iCs/>
          <w:color w:val="auto"/>
          <w:sz w:val="24"/>
          <w:szCs w:val="24"/>
        </w:rPr>
        <w:t xml:space="preserve">Jäsenten työhyvinvointia ja virkistystä tuetaan </w:t>
      </w:r>
      <w:proofErr w:type="spellStart"/>
      <w:r w:rsidRPr="002F4965">
        <w:rPr>
          <w:iCs/>
          <w:color w:val="auto"/>
          <w:sz w:val="24"/>
          <w:szCs w:val="24"/>
        </w:rPr>
        <w:t>School’s</w:t>
      </w:r>
      <w:proofErr w:type="spellEnd"/>
      <w:r w:rsidRPr="002F4965">
        <w:rPr>
          <w:iCs/>
          <w:color w:val="auto"/>
          <w:sz w:val="24"/>
          <w:szCs w:val="24"/>
        </w:rPr>
        <w:t xml:space="preserve"> out ja Etkot – tapahtumien sekä muiden virkistystapahtumien avulla.</w:t>
      </w:r>
    </w:p>
    <w:p w14:paraId="7D62DA36" w14:textId="0D90CFAD" w:rsidR="00CD6D93" w:rsidRDefault="00CD6D93" w:rsidP="00D332D1">
      <w:pPr>
        <w:pStyle w:val="Luettelokappale"/>
        <w:spacing w:after="0"/>
        <w:ind w:left="643"/>
        <w:rPr>
          <w:rFonts w:eastAsia="Arial,"/>
          <w:kern w:val="24"/>
        </w:rPr>
      </w:pPr>
    </w:p>
    <w:p w14:paraId="077BCD7C" w14:textId="3386B2EA" w:rsidR="0010374B" w:rsidRDefault="0010374B" w:rsidP="00D332D1">
      <w:pPr>
        <w:pStyle w:val="Luettelokappale"/>
        <w:spacing w:after="0"/>
        <w:ind w:left="643"/>
        <w:rPr>
          <w:rFonts w:eastAsia="Arial,"/>
          <w:kern w:val="24"/>
        </w:rPr>
      </w:pPr>
    </w:p>
    <w:p w14:paraId="3F0CB6E2" w14:textId="77777777" w:rsidR="0010374B" w:rsidRDefault="0010374B" w:rsidP="00F70B5F">
      <w:pPr>
        <w:pStyle w:val="Luettelokappale"/>
        <w:spacing w:after="0"/>
        <w:ind w:left="0" w:firstLine="0"/>
        <w:rPr>
          <w:rFonts w:ascii="Arial-Black" w:hAnsi="Arial-Black"/>
          <w:b/>
          <w:bCs/>
          <w:color w:val="002395"/>
          <w:sz w:val="32"/>
          <w:szCs w:val="32"/>
        </w:rPr>
      </w:pPr>
      <w:r w:rsidRPr="0010374B">
        <w:rPr>
          <w:rFonts w:ascii="Arial-Black" w:hAnsi="Arial-Black"/>
          <w:b/>
          <w:bCs/>
          <w:color w:val="002395"/>
          <w:sz w:val="32"/>
          <w:szCs w:val="32"/>
        </w:rPr>
        <w:t>Laatutavoite 5:</w:t>
      </w:r>
      <w:r>
        <w:rPr>
          <w:rFonts w:ascii="Arial-Black" w:hAnsi="Arial-Black"/>
          <w:color w:val="002395"/>
          <w:sz w:val="32"/>
          <w:szCs w:val="32"/>
        </w:rPr>
        <w:t xml:space="preserve"> (Aktiivijäsenten osaamisen kehittäminen)</w:t>
      </w:r>
      <w:r>
        <w:rPr>
          <w:rFonts w:ascii="Arial-Black" w:hAnsi="Arial-Black"/>
          <w:color w:val="002395"/>
          <w:sz w:val="32"/>
          <w:szCs w:val="32"/>
        </w:rPr>
        <w:br/>
      </w:r>
      <w:r w:rsidRPr="0010374B">
        <w:rPr>
          <w:rFonts w:ascii="Arial-Black" w:hAnsi="Arial-Black"/>
          <w:b/>
          <w:bCs/>
          <w:color w:val="002395"/>
          <w:sz w:val="32"/>
          <w:szCs w:val="32"/>
        </w:rPr>
        <w:t>OAJ vahvistaa alueellisten ja paikallisten toimijoiden toimintaedellytyksiä ja osaamista;</w:t>
      </w:r>
      <w:r w:rsidRPr="0010374B">
        <w:rPr>
          <w:rFonts w:ascii="Arial-Black" w:hAnsi="Arial-Black"/>
          <w:b/>
          <w:bCs/>
          <w:color w:val="002395"/>
          <w:sz w:val="32"/>
          <w:szCs w:val="32"/>
        </w:rPr>
        <w:br/>
        <w:t>OAJ:n järjestämät koulutukset ovat sisällöltään laadukkaita ja järjestelyiltään toimivia</w:t>
      </w:r>
    </w:p>
    <w:p w14:paraId="41FACC21" w14:textId="77777777" w:rsidR="00F50661" w:rsidRDefault="00F50661" w:rsidP="00F50661">
      <w:pPr>
        <w:spacing w:after="0"/>
        <w:rPr>
          <w:rFonts w:ascii="Arial-Black" w:hAnsi="Arial-Black"/>
          <w:color w:val="002395"/>
          <w:sz w:val="32"/>
          <w:szCs w:val="32"/>
        </w:rPr>
      </w:pPr>
    </w:p>
    <w:p w14:paraId="518A7C92" w14:textId="2258C142" w:rsidR="0010374B" w:rsidRPr="00F50661" w:rsidRDefault="0010374B" w:rsidP="00F50661">
      <w:pPr>
        <w:spacing w:after="0"/>
        <w:rPr>
          <w:rFonts w:ascii="Arial-Black" w:hAnsi="Arial-Black"/>
          <w:color w:val="002395"/>
          <w:sz w:val="32"/>
          <w:szCs w:val="32"/>
        </w:rPr>
      </w:pPr>
      <w:r w:rsidRPr="00F50661">
        <w:rPr>
          <w:rFonts w:ascii="Arial-Black" w:hAnsi="Arial-Black"/>
          <w:color w:val="002395"/>
          <w:sz w:val="32"/>
          <w:szCs w:val="32"/>
        </w:rPr>
        <w:t>Yhdistyksen toimenpiteet:</w:t>
      </w:r>
    </w:p>
    <w:p w14:paraId="68C25942" w14:textId="77777777" w:rsidR="00C24230" w:rsidRDefault="00C24230" w:rsidP="00D332D1">
      <w:pPr>
        <w:pStyle w:val="Luettelokappale"/>
        <w:spacing w:after="0"/>
        <w:ind w:left="643"/>
        <w:rPr>
          <w:rFonts w:ascii="Arial-Black" w:hAnsi="Arial-Black"/>
          <w:color w:val="002395"/>
          <w:sz w:val="32"/>
          <w:szCs w:val="32"/>
        </w:rPr>
      </w:pPr>
    </w:p>
    <w:p w14:paraId="7F94DAD8" w14:textId="133B6D46" w:rsidR="007B1FD2" w:rsidRDefault="007B1FD2" w:rsidP="00A6543A">
      <w:pPr>
        <w:pStyle w:val="Luettelokappale"/>
        <w:numPr>
          <w:ilvl w:val="0"/>
          <w:numId w:val="20"/>
        </w:numPr>
        <w:spacing w:after="0"/>
        <w:rPr>
          <w:rFonts w:eastAsiaTheme="minorEastAsia"/>
          <w:kern w:val="24"/>
          <w:sz w:val="24"/>
          <w:szCs w:val="24"/>
        </w:rPr>
      </w:pPr>
      <w:r>
        <w:rPr>
          <w:rFonts w:eastAsiaTheme="minorEastAsia"/>
          <w:kern w:val="24"/>
          <w:sz w:val="24"/>
          <w:szCs w:val="24"/>
        </w:rPr>
        <w:t>Yhdistykselle tehdään vuosittain koulutus- ja vaikuttamissuunnitelma ja siinä huomioidaan OAJ:n velvoittamat koulutukset (</w:t>
      </w:r>
      <w:r w:rsidRPr="002F4965">
        <w:rPr>
          <w:rFonts w:eastAsiaTheme="minorEastAsia"/>
          <w:kern w:val="24"/>
          <w:sz w:val="24"/>
          <w:szCs w:val="24"/>
        </w:rPr>
        <w:t>toimijakoulutus, alueelliset yhteistoiminnan neuvottelupäivät, eläkeinfo, opettajan vastuut ja velvollisuudet, yhteysopettajakoulutus, luottamusmiesten ja työsuojelutoimijoidentapaamiset, vaikuttajakoulutus).</w:t>
      </w:r>
      <w:r>
        <w:rPr>
          <w:rFonts w:eastAsiaTheme="minorEastAsia"/>
          <w:kern w:val="24"/>
          <w:sz w:val="24"/>
          <w:szCs w:val="24"/>
        </w:rPr>
        <w:t xml:space="preserve"> Suunnitelmaa toteuttaa koulutus- ja vaikuttamisjaos.</w:t>
      </w:r>
    </w:p>
    <w:p w14:paraId="60D0B80C" w14:textId="77777777" w:rsidR="00902A5B" w:rsidRDefault="00C24230" w:rsidP="007B1FD2">
      <w:pPr>
        <w:pStyle w:val="Luettelokappale"/>
        <w:numPr>
          <w:ilvl w:val="0"/>
          <w:numId w:val="20"/>
        </w:numPr>
        <w:spacing w:after="0"/>
        <w:rPr>
          <w:rFonts w:eastAsiaTheme="minorEastAsia"/>
          <w:kern w:val="24"/>
          <w:sz w:val="24"/>
          <w:szCs w:val="24"/>
        </w:rPr>
      </w:pPr>
      <w:r w:rsidRPr="002F4965">
        <w:rPr>
          <w:rFonts w:eastAsiaTheme="minorEastAsia"/>
          <w:kern w:val="24"/>
          <w:sz w:val="24"/>
          <w:szCs w:val="24"/>
        </w:rPr>
        <w:t>Jäsenille, jäsenyhdistyksille ja yhdistysaktiiveille järjestet</w:t>
      </w:r>
      <w:r w:rsidR="007B1FD2">
        <w:rPr>
          <w:rFonts w:eastAsiaTheme="minorEastAsia"/>
          <w:kern w:val="24"/>
          <w:sz w:val="24"/>
          <w:szCs w:val="24"/>
        </w:rPr>
        <w:t>tävä koulutus on</w:t>
      </w:r>
      <w:r w:rsidRPr="002F4965">
        <w:rPr>
          <w:rFonts w:eastAsiaTheme="minorEastAsia"/>
          <w:kern w:val="24"/>
          <w:sz w:val="24"/>
          <w:szCs w:val="24"/>
        </w:rPr>
        <w:t xml:space="preserve"> laadukasta. </w:t>
      </w:r>
      <w:r w:rsidR="007B1FD2">
        <w:rPr>
          <w:rFonts w:eastAsiaTheme="minorEastAsia"/>
          <w:kern w:val="24"/>
          <w:sz w:val="24"/>
          <w:szCs w:val="24"/>
        </w:rPr>
        <w:t xml:space="preserve">Koulutuksissa on </w:t>
      </w:r>
      <w:r w:rsidR="00902A5B">
        <w:rPr>
          <w:rFonts w:eastAsiaTheme="minorEastAsia"/>
          <w:kern w:val="24"/>
          <w:sz w:val="24"/>
          <w:szCs w:val="24"/>
        </w:rPr>
        <w:t xml:space="preserve">laadukkaat luennoitsijat ja </w:t>
      </w:r>
      <w:r w:rsidR="007B1FD2">
        <w:rPr>
          <w:rFonts w:eastAsiaTheme="minorEastAsia"/>
          <w:kern w:val="24"/>
          <w:sz w:val="24"/>
          <w:szCs w:val="24"/>
        </w:rPr>
        <w:t xml:space="preserve">tarjolla </w:t>
      </w:r>
      <w:r w:rsidR="00902A5B">
        <w:rPr>
          <w:rFonts w:eastAsiaTheme="minorEastAsia"/>
          <w:kern w:val="24"/>
          <w:sz w:val="24"/>
          <w:szCs w:val="24"/>
        </w:rPr>
        <w:t xml:space="preserve">on </w:t>
      </w:r>
      <w:r w:rsidR="007B1FD2">
        <w:rPr>
          <w:rFonts w:eastAsiaTheme="minorEastAsia"/>
          <w:kern w:val="24"/>
          <w:sz w:val="24"/>
          <w:szCs w:val="24"/>
        </w:rPr>
        <w:t>pääsääntöisesti iltapala- ja ruokatarjoilu.</w:t>
      </w:r>
    </w:p>
    <w:p w14:paraId="13225DD3" w14:textId="7F80C0E9" w:rsidR="00A6543A" w:rsidRPr="007B1FD2" w:rsidRDefault="003C591D" w:rsidP="007B1FD2">
      <w:pPr>
        <w:pStyle w:val="Luettelokappale"/>
        <w:numPr>
          <w:ilvl w:val="0"/>
          <w:numId w:val="20"/>
        </w:numPr>
        <w:spacing w:after="0"/>
        <w:rPr>
          <w:rFonts w:eastAsiaTheme="minorEastAsia"/>
          <w:kern w:val="24"/>
          <w:sz w:val="24"/>
          <w:szCs w:val="24"/>
        </w:rPr>
      </w:pPr>
      <w:r w:rsidRPr="002F4965">
        <w:rPr>
          <w:rFonts w:eastAsiaTheme="minorEastAsia"/>
          <w:kern w:val="24"/>
          <w:sz w:val="24"/>
          <w:szCs w:val="24"/>
        </w:rPr>
        <w:lastRenderedPageBreak/>
        <w:t>Alueellinen luottamusmieskoulutus järjestetään yhteistyössä OAJ Kanta-Hämeen kanssa. Alueelliset yhteistoiminnan neuvottelupäivät ovat yhteis</w:t>
      </w:r>
      <w:r w:rsidR="00625885">
        <w:rPr>
          <w:rFonts w:eastAsiaTheme="minorEastAsia"/>
          <w:kern w:val="24"/>
          <w:sz w:val="24"/>
          <w:szCs w:val="24"/>
        </w:rPr>
        <w:t>iä</w:t>
      </w:r>
      <w:r w:rsidRPr="002F4965">
        <w:rPr>
          <w:rFonts w:eastAsiaTheme="minorEastAsia"/>
          <w:kern w:val="24"/>
          <w:sz w:val="24"/>
          <w:szCs w:val="24"/>
        </w:rPr>
        <w:t xml:space="preserve"> OAJ Pirkanmaan ja OAJ Kanta-Hämeen kanssa.</w:t>
      </w:r>
      <w:r w:rsidR="00C743C7" w:rsidRPr="007B1FD2">
        <w:rPr>
          <w:rFonts w:eastAsiaTheme="minorEastAsia"/>
          <w:kern w:val="24"/>
          <w:sz w:val="24"/>
          <w:szCs w:val="24"/>
        </w:rPr>
        <w:t xml:space="preserve"> </w:t>
      </w:r>
    </w:p>
    <w:p w14:paraId="35A0C939" w14:textId="3F9CDF1D" w:rsidR="00A6543A" w:rsidRPr="002F4965" w:rsidRDefault="00C743C7" w:rsidP="00A6543A">
      <w:pPr>
        <w:pStyle w:val="Luettelokappale"/>
        <w:numPr>
          <w:ilvl w:val="0"/>
          <w:numId w:val="20"/>
        </w:numPr>
        <w:spacing w:after="0"/>
        <w:rPr>
          <w:rFonts w:eastAsiaTheme="minorEastAsia"/>
          <w:kern w:val="24"/>
          <w:sz w:val="24"/>
          <w:szCs w:val="24"/>
        </w:rPr>
      </w:pPr>
      <w:r w:rsidRPr="002F4965">
        <w:rPr>
          <w:rFonts w:eastAsiaTheme="minorEastAsia"/>
          <w:kern w:val="24"/>
          <w:sz w:val="24"/>
          <w:szCs w:val="24"/>
        </w:rPr>
        <w:t xml:space="preserve">Alueyhdistyksen toimihenkilöt osallistuvat OAJ:n järjestämiin aluetoimijakoulutuksiin. Osallistujat informoivat hallitusta koulutusten sisällöistä sekä edistävät </w:t>
      </w:r>
      <w:r w:rsidR="00A6543A" w:rsidRPr="002F4965">
        <w:rPr>
          <w:rFonts w:eastAsiaTheme="minorEastAsia"/>
          <w:kern w:val="24"/>
          <w:sz w:val="24"/>
          <w:szCs w:val="24"/>
        </w:rPr>
        <w:t xml:space="preserve">sisältöjen </w:t>
      </w:r>
      <w:r w:rsidRPr="002F4965">
        <w:rPr>
          <w:rFonts w:eastAsiaTheme="minorEastAsia"/>
          <w:kern w:val="24"/>
          <w:sz w:val="24"/>
          <w:szCs w:val="24"/>
        </w:rPr>
        <w:t xml:space="preserve">toteutumista alueyhdistyksen toiminnassa. </w:t>
      </w:r>
    </w:p>
    <w:p w14:paraId="138D66D5" w14:textId="0975A5D5" w:rsidR="00C743C7" w:rsidRPr="002F4965" w:rsidRDefault="00C743C7" w:rsidP="00A6543A">
      <w:pPr>
        <w:pStyle w:val="Luettelokappale"/>
        <w:numPr>
          <w:ilvl w:val="0"/>
          <w:numId w:val="20"/>
        </w:numPr>
        <w:spacing w:after="0"/>
        <w:rPr>
          <w:rFonts w:eastAsiaTheme="minorEastAsia"/>
          <w:kern w:val="24"/>
          <w:sz w:val="24"/>
          <w:szCs w:val="24"/>
        </w:rPr>
      </w:pPr>
      <w:r w:rsidRPr="002F4965">
        <w:rPr>
          <w:rFonts w:eastAsiaTheme="minorEastAsia"/>
          <w:kern w:val="24"/>
          <w:sz w:val="24"/>
          <w:szCs w:val="24"/>
        </w:rPr>
        <w:t>Opettajaryhmäkohtaiset jaokset, edunvalvontajaos ja työsuojeluverkosto kokoontuvat säännöllisesti</w:t>
      </w:r>
      <w:r w:rsidR="00625885">
        <w:rPr>
          <w:rFonts w:eastAsiaTheme="minorEastAsia"/>
          <w:kern w:val="24"/>
          <w:sz w:val="24"/>
          <w:szCs w:val="24"/>
        </w:rPr>
        <w:t>.</w:t>
      </w:r>
    </w:p>
    <w:p w14:paraId="0FA92334" w14:textId="71B85591" w:rsidR="00C24230" w:rsidRPr="002F4965" w:rsidRDefault="00C24230" w:rsidP="00D332D1">
      <w:pPr>
        <w:pStyle w:val="Luettelokappale"/>
        <w:spacing w:after="0"/>
        <w:ind w:left="643"/>
        <w:rPr>
          <w:rFonts w:ascii="Arial-Black" w:hAnsi="Arial-Black"/>
          <w:color w:val="002395"/>
          <w:sz w:val="34"/>
          <w:szCs w:val="36"/>
        </w:rPr>
      </w:pPr>
    </w:p>
    <w:p w14:paraId="47B791FD" w14:textId="78E9F165" w:rsidR="003C591D" w:rsidRDefault="003C591D" w:rsidP="00F70B5F">
      <w:pPr>
        <w:pStyle w:val="Luettelokappale"/>
        <w:spacing w:after="0"/>
        <w:ind w:left="0" w:firstLine="0"/>
        <w:rPr>
          <w:rFonts w:ascii="Arial-Black" w:hAnsi="Arial-Black"/>
          <w:color w:val="002395"/>
          <w:sz w:val="32"/>
          <w:szCs w:val="32"/>
        </w:rPr>
      </w:pPr>
      <w:r w:rsidRPr="003C591D">
        <w:rPr>
          <w:rFonts w:ascii="Arial-Black" w:hAnsi="Arial-Black"/>
          <w:b/>
          <w:bCs/>
          <w:color w:val="002395"/>
          <w:sz w:val="32"/>
          <w:szCs w:val="32"/>
        </w:rPr>
        <w:t>Laatutavoite 6:</w:t>
      </w:r>
      <w:r>
        <w:rPr>
          <w:rFonts w:ascii="Arial-Black" w:hAnsi="Arial-Black"/>
          <w:color w:val="002395"/>
          <w:sz w:val="32"/>
          <w:szCs w:val="32"/>
        </w:rPr>
        <w:t xml:space="preserve"> (Johtamisen tukeminen)</w:t>
      </w:r>
      <w:r>
        <w:rPr>
          <w:rFonts w:ascii="Arial-Black" w:hAnsi="Arial-Black"/>
          <w:color w:val="002395"/>
          <w:sz w:val="32"/>
          <w:szCs w:val="32"/>
        </w:rPr>
        <w:br/>
      </w:r>
      <w:r w:rsidRPr="003C591D">
        <w:rPr>
          <w:rFonts w:ascii="Arial-Black" w:hAnsi="Arial-Black"/>
          <w:b/>
          <w:bCs/>
          <w:color w:val="002395"/>
          <w:sz w:val="32"/>
          <w:szCs w:val="32"/>
        </w:rPr>
        <w:t>OAJ tukee jäseniään johtajuuden muutoksessa</w:t>
      </w:r>
      <w:r w:rsidRPr="003C591D">
        <w:rPr>
          <w:rFonts w:ascii="Arial-Black" w:hAnsi="Arial-Black"/>
          <w:b/>
          <w:bCs/>
          <w:color w:val="002395"/>
          <w:sz w:val="32"/>
          <w:szCs w:val="32"/>
        </w:rPr>
        <w:br/>
      </w:r>
    </w:p>
    <w:p w14:paraId="6FBCE20C" w14:textId="638EF827" w:rsidR="005C09CC" w:rsidRPr="00F50661" w:rsidRDefault="005C09CC" w:rsidP="00F50661">
      <w:pPr>
        <w:spacing w:after="0"/>
        <w:rPr>
          <w:rFonts w:ascii="Arial-Black" w:hAnsi="Arial-Black"/>
          <w:color w:val="002395"/>
          <w:sz w:val="32"/>
          <w:szCs w:val="32"/>
        </w:rPr>
      </w:pPr>
      <w:r w:rsidRPr="00F50661">
        <w:rPr>
          <w:rFonts w:ascii="Arial-Black" w:hAnsi="Arial-Black"/>
          <w:color w:val="002395"/>
          <w:sz w:val="32"/>
          <w:szCs w:val="32"/>
        </w:rPr>
        <w:t>Yhdistyksen toimenpiteet:</w:t>
      </w:r>
    </w:p>
    <w:p w14:paraId="58BFC759" w14:textId="77777777" w:rsidR="003C591D" w:rsidRPr="003C591D" w:rsidRDefault="003C591D" w:rsidP="00D332D1">
      <w:pPr>
        <w:pStyle w:val="Luettelokappale"/>
        <w:spacing w:after="0"/>
        <w:ind w:left="643"/>
        <w:rPr>
          <w:rFonts w:ascii="Arial-Black" w:hAnsi="Arial-Black"/>
          <w:color w:val="002395"/>
          <w:sz w:val="32"/>
          <w:szCs w:val="32"/>
        </w:rPr>
      </w:pPr>
    </w:p>
    <w:p w14:paraId="67AD24AE" w14:textId="54160B42" w:rsidR="003C591D" w:rsidRPr="002F4965" w:rsidRDefault="003C591D" w:rsidP="003C591D">
      <w:pPr>
        <w:pStyle w:val="Luettelokappale"/>
        <w:numPr>
          <w:ilvl w:val="0"/>
          <w:numId w:val="23"/>
        </w:numPr>
        <w:spacing w:after="160" w:line="259" w:lineRule="auto"/>
        <w:rPr>
          <w:rFonts w:eastAsia="Calibri"/>
          <w:iCs/>
          <w:color w:val="auto"/>
          <w:sz w:val="24"/>
          <w:szCs w:val="24"/>
          <w:lang w:eastAsia="en-US"/>
        </w:rPr>
      </w:pPr>
      <w:r w:rsidRPr="002F4965">
        <w:rPr>
          <w:rFonts w:eastAsia="Calibri"/>
          <w:iCs/>
          <w:color w:val="auto"/>
          <w:sz w:val="24"/>
          <w:szCs w:val="24"/>
          <w:lang w:eastAsia="en-US"/>
        </w:rPr>
        <w:t xml:space="preserve">Yhdistys on mukana OAJ:n esimiesten edunvalvonnan kokeilussa. Yhdistys on perustanut työryhmän, joka järjestää kokeiluun liittyviä tapahtumia. </w:t>
      </w:r>
    </w:p>
    <w:p w14:paraId="6CBACEDF" w14:textId="0126CD5D" w:rsidR="003C591D" w:rsidRPr="002F4965" w:rsidRDefault="003C591D" w:rsidP="003C591D">
      <w:pPr>
        <w:pStyle w:val="Luettelokappale"/>
        <w:numPr>
          <w:ilvl w:val="0"/>
          <w:numId w:val="23"/>
        </w:numPr>
        <w:spacing w:after="160" w:line="259" w:lineRule="auto"/>
        <w:rPr>
          <w:rFonts w:eastAsia="Calibri"/>
          <w:iCs/>
          <w:color w:val="auto"/>
          <w:sz w:val="24"/>
          <w:szCs w:val="24"/>
          <w:lang w:eastAsia="en-US"/>
        </w:rPr>
      </w:pPr>
      <w:r w:rsidRPr="002F4965">
        <w:rPr>
          <w:rFonts w:eastAsia="Calibri"/>
          <w:iCs/>
          <w:color w:val="auto"/>
          <w:sz w:val="24"/>
          <w:szCs w:val="24"/>
          <w:lang w:eastAsia="en-US"/>
        </w:rPr>
        <w:t>Esimiehille järjestetään kohdennettua koulutusta ja virkistystapahtuma.</w:t>
      </w:r>
    </w:p>
    <w:p w14:paraId="529DCE41" w14:textId="38D81122" w:rsidR="003C591D" w:rsidRPr="002F4965" w:rsidRDefault="003C591D" w:rsidP="003C591D">
      <w:pPr>
        <w:pStyle w:val="Luettelokappale"/>
        <w:numPr>
          <w:ilvl w:val="0"/>
          <w:numId w:val="23"/>
        </w:numPr>
        <w:spacing w:after="160" w:line="259" w:lineRule="auto"/>
        <w:rPr>
          <w:rFonts w:eastAsia="Calibri"/>
          <w:iCs/>
          <w:color w:val="auto"/>
          <w:sz w:val="24"/>
          <w:szCs w:val="24"/>
          <w:lang w:eastAsia="en-US"/>
        </w:rPr>
      </w:pPr>
      <w:r w:rsidRPr="002F4965">
        <w:rPr>
          <w:rFonts w:eastAsia="Calibri"/>
          <w:iCs/>
          <w:color w:val="auto"/>
          <w:sz w:val="24"/>
          <w:szCs w:val="24"/>
          <w:lang w:eastAsia="en-US"/>
        </w:rPr>
        <w:t>Esimiehet otetaan huomioon suunniteltaessa yhdistyksen koulutuksia ja tapahtumia.</w:t>
      </w:r>
    </w:p>
    <w:p w14:paraId="1E75A4C6" w14:textId="48A1245A" w:rsidR="003C591D" w:rsidRPr="002F4965" w:rsidRDefault="003C591D" w:rsidP="003C591D">
      <w:pPr>
        <w:pStyle w:val="Luettelokappale"/>
        <w:numPr>
          <w:ilvl w:val="0"/>
          <w:numId w:val="22"/>
        </w:numPr>
        <w:spacing w:after="160" w:line="259" w:lineRule="auto"/>
        <w:rPr>
          <w:rFonts w:eastAsia="Calibri"/>
          <w:iCs/>
          <w:color w:val="auto"/>
          <w:sz w:val="24"/>
          <w:szCs w:val="24"/>
          <w:lang w:eastAsia="en-US"/>
        </w:rPr>
      </w:pPr>
      <w:r w:rsidRPr="002F4965">
        <w:rPr>
          <w:rFonts w:eastAsia="Calibri"/>
          <w:iCs/>
          <w:color w:val="auto"/>
          <w:sz w:val="24"/>
          <w:szCs w:val="24"/>
          <w:lang w:eastAsia="en-US"/>
        </w:rPr>
        <w:t>Esimiehille</w:t>
      </w:r>
      <w:r w:rsidRPr="002F4965">
        <w:rPr>
          <w:iCs/>
          <w:color w:val="auto"/>
          <w:sz w:val="24"/>
          <w:szCs w:val="24"/>
          <w:lang w:eastAsia="en-US"/>
        </w:rPr>
        <w:t xml:space="preserve"> tarjotaan esimieskokeilun kautta mahdollisuuksia verkostoitumiseen ja vertaistukeen. </w:t>
      </w:r>
    </w:p>
    <w:p w14:paraId="68FC7A0B" w14:textId="1019C135" w:rsidR="003C591D" w:rsidRPr="002F4965" w:rsidRDefault="003C591D" w:rsidP="003C591D">
      <w:pPr>
        <w:pStyle w:val="Luettelokappale"/>
        <w:numPr>
          <w:ilvl w:val="0"/>
          <w:numId w:val="22"/>
        </w:numPr>
        <w:spacing w:after="160" w:line="259" w:lineRule="auto"/>
        <w:rPr>
          <w:rFonts w:eastAsia="Calibri"/>
          <w:iCs/>
          <w:color w:val="auto"/>
          <w:sz w:val="24"/>
          <w:szCs w:val="24"/>
          <w:lang w:eastAsia="en-US"/>
        </w:rPr>
      </w:pPr>
      <w:r w:rsidRPr="002F4965">
        <w:rPr>
          <w:iCs/>
          <w:color w:val="auto"/>
          <w:sz w:val="24"/>
          <w:szCs w:val="24"/>
          <w:lang w:eastAsia="en-US"/>
        </w:rPr>
        <w:t>Tehdään yhteistyötä Päijät-Hämeen rehtoreiden ja Lahden perusopetuksen rehtoreiden yhdistysten kanssa.</w:t>
      </w:r>
    </w:p>
    <w:p w14:paraId="473CC248" w14:textId="2DB773F8" w:rsidR="00C24230" w:rsidRDefault="00C24230" w:rsidP="00D332D1">
      <w:pPr>
        <w:pStyle w:val="Luettelokappale"/>
        <w:spacing w:after="0"/>
        <w:ind w:left="643"/>
        <w:rPr>
          <w:rFonts w:eastAsia="Arial,"/>
          <w:kern w:val="24"/>
        </w:rPr>
      </w:pPr>
    </w:p>
    <w:p w14:paraId="71E8ADC8" w14:textId="065FD6CF" w:rsidR="00F70B5F" w:rsidRDefault="00F70B5F" w:rsidP="00D332D1">
      <w:pPr>
        <w:pStyle w:val="Luettelokappale"/>
        <w:spacing w:after="0"/>
        <w:ind w:left="643"/>
        <w:rPr>
          <w:rFonts w:eastAsia="Arial,"/>
          <w:kern w:val="24"/>
        </w:rPr>
      </w:pPr>
    </w:p>
    <w:p w14:paraId="4A96C993" w14:textId="77777777" w:rsidR="00625885" w:rsidRDefault="00F70B5F" w:rsidP="00F70B5F">
      <w:pPr>
        <w:pStyle w:val="Luettelokappale"/>
        <w:spacing w:after="0"/>
        <w:ind w:left="0" w:firstLine="0"/>
        <w:rPr>
          <w:b/>
          <w:bCs/>
          <w:color w:val="002395"/>
          <w:sz w:val="32"/>
          <w:szCs w:val="32"/>
        </w:rPr>
      </w:pPr>
      <w:r w:rsidRPr="005C09CC">
        <w:rPr>
          <w:b/>
          <w:bCs/>
          <w:color w:val="002395"/>
          <w:sz w:val="48"/>
          <w:szCs w:val="48"/>
        </w:rPr>
        <w:t xml:space="preserve">4. Kehittymislupauksemme </w:t>
      </w:r>
      <w:r w:rsidRPr="005C09CC">
        <w:rPr>
          <w:color w:val="002395"/>
          <w:sz w:val="48"/>
          <w:szCs w:val="48"/>
        </w:rPr>
        <w:br/>
      </w:r>
    </w:p>
    <w:p w14:paraId="022E6332" w14:textId="1229044D" w:rsidR="005C09CC" w:rsidRPr="005C09CC" w:rsidRDefault="00F70B5F" w:rsidP="00F70B5F">
      <w:pPr>
        <w:pStyle w:val="Luettelokappale"/>
        <w:spacing w:after="0"/>
        <w:ind w:left="0" w:firstLine="0"/>
        <w:rPr>
          <w:b/>
          <w:bCs/>
          <w:color w:val="002395"/>
          <w:sz w:val="32"/>
          <w:szCs w:val="32"/>
        </w:rPr>
      </w:pPr>
      <w:r w:rsidRPr="005C09CC">
        <w:rPr>
          <w:b/>
          <w:bCs/>
          <w:color w:val="002395"/>
          <w:sz w:val="32"/>
          <w:szCs w:val="32"/>
        </w:rPr>
        <w:t xml:space="preserve">Kehittymislupaus 1: </w:t>
      </w:r>
    </w:p>
    <w:p w14:paraId="1443AEFB" w14:textId="77777777" w:rsidR="005C09CC" w:rsidRPr="005C09CC" w:rsidRDefault="005C09CC" w:rsidP="00F70B5F">
      <w:pPr>
        <w:pStyle w:val="Luettelokappale"/>
        <w:spacing w:after="0"/>
        <w:ind w:left="0" w:firstLine="0"/>
        <w:rPr>
          <w:b/>
          <w:bCs/>
          <w:color w:val="002395"/>
          <w:sz w:val="32"/>
          <w:szCs w:val="32"/>
        </w:rPr>
      </w:pPr>
      <w:r w:rsidRPr="005C09CC">
        <w:rPr>
          <w:rFonts w:ascii="Arial-Black" w:hAnsi="Arial-Black"/>
          <w:b/>
          <w:bCs/>
          <w:color w:val="0070C0"/>
          <w:sz w:val="32"/>
          <w:szCs w:val="32"/>
        </w:rPr>
        <w:t>Vahvistamme opettajuuden vetovoimaa ja arvostusta.</w:t>
      </w:r>
      <w:r w:rsidR="00F70B5F" w:rsidRPr="005C09CC">
        <w:rPr>
          <w:b/>
          <w:bCs/>
          <w:color w:val="002395"/>
          <w:sz w:val="32"/>
          <w:szCs w:val="32"/>
        </w:rPr>
        <w:br/>
      </w:r>
    </w:p>
    <w:p w14:paraId="420D4551" w14:textId="77777777" w:rsidR="00625885" w:rsidRDefault="00625885" w:rsidP="00F70B5F">
      <w:pPr>
        <w:pStyle w:val="Luettelokappale"/>
        <w:spacing w:after="0"/>
        <w:ind w:left="0" w:firstLine="0"/>
        <w:rPr>
          <w:color w:val="002395"/>
          <w:sz w:val="32"/>
          <w:szCs w:val="32"/>
        </w:rPr>
      </w:pPr>
    </w:p>
    <w:p w14:paraId="4AA4C3FE" w14:textId="687A975A" w:rsidR="002F4965" w:rsidRDefault="00F70B5F" w:rsidP="00F70B5F">
      <w:pPr>
        <w:pStyle w:val="Luettelokappale"/>
        <w:spacing w:after="0"/>
        <w:ind w:left="0" w:firstLine="0"/>
        <w:rPr>
          <w:color w:val="002395"/>
          <w:sz w:val="32"/>
          <w:szCs w:val="32"/>
        </w:rPr>
      </w:pPr>
      <w:r w:rsidRPr="002F4965">
        <w:rPr>
          <w:color w:val="002395"/>
          <w:sz w:val="32"/>
          <w:szCs w:val="32"/>
        </w:rPr>
        <w:t xml:space="preserve">Yhdistyksen tavoitetila vuonna 2022 </w:t>
      </w:r>
    </w:p>
    <w:p w14:paraId="02E624BB" w14:textId="7DF893A6" w:rsidR="002F4965" w:rsidRDefault="002F4965" w:rsidP="00F70B5F">
      <w:pPr>
        <w:pStyle w:val="Luettelokappale"/>
        <w:spacing w:after="0"/>
        <w:ind w:left="0" w:firstLine="0"/>
        <w:rPr>
          <w:color w:val="000000" w:themeColor="text1"/>
          <w:sz w:val="24"/>
          <w:szCs w:val="24"/>
        </w:rPr>
      </w:pPr>
      <w:r>
        <w:rPr>
          <w:color w:val="000000" w:themeColor="text1"/>
          <w:sz w:val="24"/>
          <w:szCs w:val="24"/>
        </w:rPr>
        <w:t>Yhdistys on myötävaikuttanut siihen, että Päijät-Hämeen alueella muodollisesti kelpoisten opettajien saatavuus on nykyistä parempi.</w:t>
      </w:r>
      <w:r w:rsidR="007362CD">
        <w:rPr>
          <w:color w:val="000000" w:themeColor="text1"/>
          <w:sz w:val="24"/>
          <w:szCs w:val="24"/>
        </w:rPr>
        <w:t xml:space="preserve"> </w:t>
      </w:r>
    </w:p>
    <w:p w14:paraId="25C06E23" w14:textId="1576A009" w:rsidR="00F70B5F" w:rsidRDefault="00F70B5F" w:rsidP="00F70B5F">
      <w:pPr>
        <w:pStyle w:val="Luettelokappale"/>
        <w:spacing w:after="0"/>
        <w:ind w:left="0" w:firstLine="0"/>
        <w:rPr>
          <w:color w:val="002395"/>
          <w:sz w:val="32"/>
          <w:szCs w:val="32"/>
        </w:rPr>
      </w:pPr>
      <w:r w:rsidRPr="002F4965">
        <w:rPr>
          <w:color w:val="002395"/>
          <w:sz w:val="32"/>
          <w:szCs w:val="32"/>
        </w:rPr>
        <w:br/>
      </w:r>
      <w:r w:rsidR="002F4965">
        <w:rPr>
          <w:color w:val="002395"/>
          <w:sz w:val="32"/>
          <w:szCs w:val="32"/>
        </w:rPr>
        <w:t>T</w:t>
      </w:r>
      <w:r w:rsidRPr="002F4965">
        <w:rPr>
          <w:color w:val="002395"/>
          <w:sz w:val="32"/>
          <w:szCs w:val="32"/>
        </w:rPr>
        <w:t>oimenpiteet</w:t>
      </w:r>
      <w:r w:rsidR="002F4965">
        <w:rPr>
          <w:color w:val="002395"/>
          <w:sz w:val="32"/>
          <w:szCs w:val="32"/>
        </w:rPr>
        <w:t>:</w:t>
      </w:r>
    </w:p>
    <w:p w14:paraId="2DCD83E0" w14:textId="18A4C9CA" w:rsidR="002F4965" w:rsidRDefault="00F50661" w:rsidP="002F4965">
      <w:pPr>
        <w:pStyle w:val="Luettelokappale"/>
        <w:numPr>
          <w:ilvl w:val="0"/>
          <w:numId w:val="22"/>
        </w:numPr>
        <w:spacing w:after="0"/>
        <w:rPr>
          <w:color w:val="000000" w:themeColor="text1"/>
          <w:sz w:val="24"/>
          <w:szCs w:val="24"/>
        </w:rPr>
      </w:pPr>
      <w:r>
        <w:rPr>
          <w:color w:val="000000" w:themeColor="text1"/>
          <w:sz w:val="24"/>
          <w:szCs w:val="24"/>
        </w:rPr>
        <w:t>Myönteisiä juttuja opettajuudesta jaetaan yhdistyksen nettisivuilla ja Facebookissa.</w:t>
      </w:r>
    </w:p>
    <w:p w14:paraId="04DE177D" w14:textId="35EB4027" w:rsidR="00F50661" w:rsidRDefault="00F50661" w:rsidP="002F4965">
      <w:pPr>
        <w:pStyle w:val="Luettelokappale"/>
        <w:numPr>
          <w:ilvl w:val="0"/>
          <w:numId w:val="22"/>
        </w:numPr>
        <w:spacing w:after="0"/>
        <w:rPr>
          <w:color w:val="000000" w:themeColor="text1"/>
          <w:sz w:val="24"/>
          <w:szCs w:val="24"/>
        </w:rPr>
      </w:pPr>
      <w:r>
        <w:rPr>
          <w:color w:val="000000" w:themeColor="text1"/>
          <w:sz w:val="24"/>
          <w:szCs w:val="24"/>
        </w:rPr>
        <w:t xml:space="preserve">Valitaan vuoden päijäthämäläinen ammatillinen opettaja. Tuodaan yhdistyksen medioissa esille ainejärjestöjen valitsemia vuoden päijäthämäläisiä opettajia. </w:t>
      </w:r>
    </w:p>
    <w:p w14:paraId="1D08E38C" w14:textId="570D3714" w:rsidR="006E07B7" w:rsidRDefault="006E07B7" w:rsidP="002F4965">
      <w:pPr>
        <w:pStyle w:val="Luettelokappale"/>
        <w:numPr>
          <w:ilvl w:val="0"/>
          <w:numId w:val="22"/>
        </w:numPr>
        <w:spacing w:after="0"/>
        <w:rPr>
          <w:color w:val="000000" w:themeColor="text1"/>
          <w:sz w:val="24"/>
          <w:szCs w:val="24"/>
        </w:rPr>
      </w:pPr>
      <w:r>
        <w:rPr>
          <w:color w:val="000000" w:themeColor="text1"/>
          <w:sz w:val="24"/>
          <w:szCs w:val="24"/>
        </w:rPr>
        <w:t xml:space="preserve">Vaikuttamistilaisuuksissa ja </w:t>
      </w:r>
      <w:r w:rsidR="00902A5B">
        <w:rPr>
          <w:color w:val="000000" w:themeColor="text1"/>
          <w:sz w:val="24"/>
          <w:szCs w:val="24"/>
        </w:rPr>
        <w:t>-</w:t>
      </w:r>
      <w:r>
        <w:rPr>
          <w:color w:val="000000" w:themeColor="text1"/>
          <w:sz w:val="24"/>
          <w:szCs w:val="24"/>
        </w:rPr>
        <w:t>tapaamisiss</w:t>
      </w:r>
      <w:r w:rsidR="00902A5B">
        <w:rPr>
          <w:color w:val="000000" w:themeColor="text1"/>
          <w:sz w:val="24"/>
          <w:szCs w:val="24"/>
        </w:rPr>
        <w:t>a keskustellaan opettajan työn vetovoimasta ja arvostuksesta.</w:t>
      </w:r>
    </w:p>
    <w:p w14:paraId="01DECCD7" w14:textId="3106E2F1" w:rsidR="006E07B7" w:rsidRDefault="006E07B7" w:rsidP="002F4965">
      <w:pPr>
        <w:pStyle w:val="Luettelokappale"/>
        <w:numPr>
          <w:ilvl w:val="0"/>
          <w:numId w:val="22"/>
        </w:numPr>
        <w:spacing w:after="0"/>
        <w:rPr>
          <w:color w:val="000000" w:themeColor="text1"/>
          <w:sz w:val="24"/>
          <w:szCs w:val="24"/>
        </w:rPr>
      </w:pPr>
      <w:r>
        <w:rPr>
          <w:color w:val="000000" w:themeColor="text1"/>
          <w:sz w:val="24"/>
          <w:szCs w:val="24"/>
        </w:rPr>
        <w:t>Vaikutetaan koulutuksen järjestäjiin ja päättäjiin niin, että koulutukseen satsattaisiin riittävästi laadukkaan koulutuksen takaamiseksi</w:t>
      </w:r>
      <w:r w:rsidR="00902A5B">
        <w:rPr>
          <w:color w:val="000000" w:themeColor="text1"/>
          <w:sz w:val="24"/>
          <w:szCs w:val="24"/>
        </w:rPr>
        <w:t>.</w:t>
      </w:r>
    </w:p>
    <w:p w14:paraId="04104E8C" w14:textId="672453CC" w:rsidR="002F5E6D" w:rsidRPr="002F4965" w:rsidRDefault="002F5E6D" w:rsidP="002F4965">
      <w:pPr>
        <w:pStyle w:val="Luettelokappale"/>
        <w:numPr>
          <w:ilvl w:val="0"/>
          <w:numId w:val="22"/>
        </w:numPr>
        <w:spacing w:after="0"/>
        <w:rPr>
          <w:color w:val="000000" w:themeColor="text1"/>
          <w:sz w:val="24"/>
          <w:szCs w:val="24"/>
        </w:rPr>
      </w:pPr>
      <w:r>
        <w:rPr>
          <w:color w:val="000000" w:themeColor="text1"/>
          <w:sz w:val="24"/>
          <w:szCs w:val="24"/>
        </w:rPr>
        <w:t>Kuntia muistutetaan VAKA -lain muutoksen henkilöstömitoituksista</w:t>
      </w:r>
    </w:p>
    <w:p w14:paraId="5C366F3B" w14:textId="58D17D30" w:rsidR="005C09CC" w:rsidRPr="002F4965" w:rsidRDefault="005C09CC" w:rsidP="00F70B5F">
      <w:pPr>
        <w:pStyle w:val="Luettelokappale"/>
        <w:spacing w:after="0"/>
        <w:ind w:left="0" w:firstLine="0"/>
        <w:rPr>
          <w:color w:val="002395"/>
          <w:sz w:val="32"/>
          <w:szCs w:val="32"/>
        </w:rPr>
      </w:pPr>
    </w:p>
    <w:p w14:paraId="7011DA23" w14:textId="77777777" w:rsidR="00625885" w:rsidRDefault="00625885" w:rsidP="00F70B5F">
      <w:pPr>
        <w:pStyle w:val="Luettelokappale"/>
        <w:spacing w:after="0"/>
        <w:ind w:left="0" w:firstLine="0"/>
        <w:rPr>
          <w:rFonts w:ascii="Arial-Black" w:hAnsi="Arial-Black"/>
          <w:b/>
          <w:bCs/>
          <w:color w:val="002395"/>
          <w:sz w:val="32"/>
          <w:szCs w:val="32"/>
        </w:rPr>
      </w:pPr>
    </w:p>
    <w:p w14:paraId="71591547" w14:textId="77EA75C9" w:rsidR="002F4965" w:rsidRDefault="005C09CC" w:rsidP="00F70B5F">
      <w:pPr>
        <w:pStyle w:val="Luettelokappale"/>
        <w:spacing w:after="0"/>
        <w:ind w:left="0" w:firstLine="0"/>
        <w:rPr>
          <w:rFonts w:ascii="Arial-Black" w:hAnsi="Arial-Black"/>
          <w:b/>
          <w:bCs/>
          <w:color w:val="0070C0"/>
          <w:sz w:val="32"/>
          <w:szCs w:val="32"/>
        </w:rPr>
      </w:pPr>
      <w:r w:rsidRPr="005C09CC">
        <w:rPr>
          <w:rFonts w:ascii="Arial-Black" w:hAnsi="Arial-Black"/>
          <w:b/>
          <w:bCs/>
          <w:color w:val="002395"/>
          <w:sz w:val="32"/>
          <w:szCs w:val="32"/>
        </w:rPr>
        <w:t>Kehittymislupaus 2:</w:t>
      </w:r>
      <w:r w:rsidRPr="005C09CC">
        <w:rPr>
          <w:rFonts w:ascii="Arial-Black" w:hAnsi="Arial-Black"/>
          <w:b/>
          <w:bCs/>
          <w:color w:val="002395"/>
          <w:sz w:val="32"/>
          <w:szCs w:val="32"/>
        </w:rPr>
        <w:br/>
      </w:r>
      <w:r w:rsidRPr="005C09CC">
        <w:rPr>
          <w:rFonts w:ascii="Arial-Black" w:hAnsi="Arial-Black"/>
          <w:b/>
          <w:bCs/>
          <w:color w:val="0070C0"/>
          <w:sz w:val="32"/>
          <w:szCs w:val="32"/>
        </w:rPr>
        <w:t>Edistämme jäsentemme työhyvinvointia.</w:t>
      </w:r>
    </w:p>
    <w:p w14:paraId="33A62601" w14:textId="6DC56091" w:rsidR="00F50661" w:rsidRDefault="005C09CC" w:rsidP="00F70B5F">
      <w:pPr>
        <w:pStyle w:val="Luettelokappale"/>
        <w:spacing w:after="0"/>
        <w:ind w:left="0" w:firstLine="0"/>
        <w:rPr>
          <w:rFonts w:ascii="Arial-Black" w:hAnsi="Arial-Black"/>
          <w:color w:val="002395"/>
          <w:sz w:val="32"/>
          <w:szCs w:val="32"/>
        </w:rPr>
      </w:pPr>
      <w:r w:rsidRPr="005C09CC">
        <w:rPr>
          <w:rFonts w:ascii="Arial-Black" w:hAnsi="Arial-Black"/>
          <w:b/>
          <w:bCs/>
          <w:color w:val="0070C0"/>
          <w:sz w:val="32"/>
          <w:szCs w:val="32"/>
        </w:rPr>
        <w:br/>
      </w:r>
      <w:r w:rsidRPr="002F4965">
        <w:rPr>
          <w:rFonts w:ascii="Arial-Black" w:hAnsi="Arial-Black"/>
          <w:color w:val="002395"/>
          <w:sz w:val="32"/>
          <w:szCs w:val="32"/>
        </w:rPr>
        <w:t>Yhdistyksen tavoitetila vuonna 2022:</w:t>
      </w:r>
    </w:p>
    <w:p w14:paraId="48169E1A" w14:textId="15BFF0CF" w:rsidR="00F50661" w:rsidRPr="007362CD" w:rsidRDefault="00F50661" w:rsidP="00F70B5F">
      <w:pPr>
        <w:pStyle w:val="Luettelokappale"/>
        <w:spacing w:after="0"/>
        <w:ind w:left="0" w:firstLine="0"/>
        <w:rPr>
          <w:rFonts w:ascii="Arial-Black" w:hAnsi="Arial-Black"/>
          <w:color w:val="002395"/>
          <w:sz w:val="24"/>
          <w:szCs w:val="24"/>
        </w:rPr>
      </w:pPr>
      <w:r w:rsidRPr="007362CD">
        <w:rPr>
          <w:sz w:val="24"/>
          <w:szCs w:val="24"/>
        </w:rPr>
        <w:t>Työhyvinvointi ja työturvallisuus ovat kehittyneet myönteisesti. Työyhteisöjen johtamiseen on panostettu ja sitä tuetaan aiempaa enemmän. Työn mitoitus on oikeassa suhteessa työkuormaan ja oppijoiden tuen tarpeeseen. Esimerkiksi sisäilmaongelmia, kiusaamista ja häirintää on aiempaa vähemmän</w:t>
      </w:r>
      <w:r w:rsidR="00625885">
        <w:rPr>
          <w:sz w:val="24"/>
          <w:szCs w:val="24"/>
        </w:rPr>
        <w:t>.</w:t>
      </w:r>
    </w:p>
    <w:p w14:paraId="77BC6E0E" w14:textId="3ADC61F1" w:rsidR="005C09CC" w:rsidRDefault="005C09CC" w:rsidP="00F70B5F">
      <w:pPr>
        <w:pStyle w:val="Luettelokappale"/>
        <w:spacing w:after="0"/>
        <w:ind w:left="0" w:firstLine="0"/>
        <w:rPr>
          <w:rFonts w:ascii="Arial-Black" w:hAnsi="Arial-Black"/>
          <w:color w:val="002395"/>
          <w:sz w:val="32"/>
          <w:szCs w:val="32"/>
        </w:rPr>
      </w:pPr>
      <w:r w:rsidRPr="002F4965">
        <w:rPr>
          <w:rFonts w:ascii="Arial-Black" w:hAnsi="Arial-Black"/>
          <w:color w:val="002395"/>
          <w:sz w:val="32"/>
          <w:szCs w:val="32"/>
        </w:rPr>
        <w:br/>
      </w:r>
      <w:r w:rsidR="002F4965">
        <w:rPr>
          <w:rFonts w:ascii="Arial-Black" w:hAnsi="Arial-Black"/>
          <w:color w:val="002395"/>
          <w:sz w:val="32"/>
          <w:szCs w:val="32"/>
        </w:rPr>
        <w:t>T</w:t>
      </w:r>
      <w:r w:rsidRPr="002F4965">
        <w:rPr>
          <w:rFonts w:ascii="Arial-Black" w:hAnsi="Arial-Black"/>
          <w:color w:val="002395"/>
          <w:sz w:val="32"/>
          <w:szCs w:val="32"/>
        </w:rPr>
        <w:t>oimenpiteet:</w:t>
      </w:r>
    </w:p>
    <w:p w14:paraId="1249F955" w14:textId="42C751AE" w:rsidR="00F50661" w:rsidRPr="006D28EA" w:rsidRDefault="00F50661" w:rsidP="006D28EA">
      <w:pPr>
        <w:pStyle w:val="Luettelokappale"/>
        <w:numPr>
          <w:ilvl w:val="0"/>
          <w:numId w:val="24"/>
        </w:numPr>
        <w:rPr>
          <w:sz w:val="24"/>
          <w:szCs w:val="24"/>
        </w:rPr>
      </w:pPr>
      <w:r w:rsidRPr="006D28EA">
        <w:rPr>
          <w:sz w:val="24"/>
          <w:szCs w:val="24"/>
        </w:rPr>
        <w:t>Alueyhdistys järjestää jäsenistölle</w:t>
      </w:r>
      <w:r w:rsidR="006E07B7">
        <w:rPr>
          <w:sz w:val="24"/>
          <w:szCs w:val="24"/>
        </w:rPr>
        <w:t xml:space="preserve">, </w:t>
      </w:r>
      <w:r w:rsidR="004A1F87">
        <w:rPr>
          <w:sz w:val="24"/>
          <w:szCs w:val="24"/>
        </w:rPr>
        <w:t xml:space="preserve">aktiiveille ja </w:t>
      </w:r>
      <w:r w:rsidR="006E07B7">
        <w:rPr>
          <w:sz w:val="24"/>
          <w:szCs w:val="24"/>
        </w:rPr>
        <w:t>työsuojelutoimijoille</w:t>
      </w:r>
      <w:r w:rsidRPr="006D28EA">
        <w:rPr>
          <w:sz w:val="24"/>
          <w:szCs w:val="24"/>
        </w:rPr>
        <w:t xml:space="preserve"> koulutusta työhyvinvoinnist</w:t>
      </w:r>
      <w:r w:rsidR="006D28EA" w:rsidRPr="006D28EA">
        <w:rPr>
          <w:sz w:val="24"/>
          <w:szCs w:val="24"/>
        </w:rPr>
        <w:t xml:space="preserve">a ja </w:t>
      </w:r>
      <w:r w:rsidRPr="006D28EA">
        <w:rPr>
          <w:sz w:val="24"/>
          <w:szCs w:val="24"/>
        </w:rPr>
        <w:t>työturvallisuudesta.</w:t>
      </w:r>
    </w:p>
    <w:p w14:paraId="56F9A770" w14:textId="46C3238A" w:rsidR="006D28EA" w:rsidRPr="006E07B7" w:rsidRDefault="00F50661" w:rsidP="006E07B7">
      <w:pPr>
        <w:pStyle w:val="Luettelokappale"/>
        <w:numPr>
          <w:ilvl w:val="0"/>
          <w:numId w:val="24"/>
        </w:numPr>
        <w:rPr>
          <w:sz w:val="24"/>
          <w:szCs w:val="24"/>
        </w:rPr>
      </w:pPr>
      <w:r w:rsidRPr="006D28EA">
        <w:rPr>
          <w:sz w:val="24"/>
          <w:szCs w:val="24"/>
        </w:rPr>
        <w:t>Työsuojeluverkosto toimii aktiivisesti ja tarjoaa tukea alueen työsuojelutoimijoille.</w:t>
      </w:r>
      <w:bookmarkStart w:id="0" w:name="_Hlk530140303"/>
      <w:r w:rsidRPr="006E07B7">
        <w:rPr>
          <w:iCs/>
          <w:color w:val="auto"/>
          <w:sz w:val="24"/>
          <w:szCs w:val="24"/>
        </w:rPr>
        <w:t xml:space="preserve"> </w:t>
      </w:r>
    </w:p>
    <w:p w14:paraId="5EA25730" w14:textId="16C66F96" w:rsidR="006D28EA" w:rsidRPr="006D28EA" w:rsidRDefault="00F50661" w:rsidP="006D28EA">
      <w:pPr>
        <w:pStyle w:val="Luettelokappale"/>
        <w:numPr>
          <w:ilvl w:val="0"/>
          <w:numId w:val="24"/>
        </w:numPr>
        <w:rPr>
          <w:sz w:val="24"/>
          <w:szCs w:val="24"/>
        </w:rPr>
      </w:pPr>
      <w:r w:rsidRPr="006D28EA">
        <w:rPr>
          <w:rFonts w:eastAsia="Calibri"/>
          <w:iCs/>
          <w:color w:val="auto"/>
          <w:sz w:val="24"/>
          <w:szCs w:val="24"/>
          <w:lang w:eastAsia="en-US"/>
        </w:rPr>
        <w:t xml:space="preserve">Työhyvinvointiin liittyviä asioita otetaan esille vaikuttamistilaisuuksissa. </w:t>
      </w:r>
      <w:r w:rsidR="006D28EA">
        <w:rPr>
          <w:rFonts w:eastAsia="Calibri"/>
          <w:iCs/>
          <w:color w:val="auto"/>
          <w:sz w:val="24"/>
          <w:szCs w:val="24"/>
          <w:lang w:eastAsia="en-US"/>
        </w:rPr>
        <w:t xml:space="preserve">Työhyvinvointiasioita nostetaan esille yhdistyksen </w:t>
      </w:r>
      <w:r w:rsidR="006E07B7">
        <w:rPr>
          <w:rFonts w:eastAsia="Calibri"/>
          <w:iCs/>
          <w:color w:val="auto"/>
          <w:sz w:val="24"/>
          <w:szCs w:val="24"/>
          <w:lang w:eastAsia="en-US"/>
        </w:rPr>
        <w:t>viestintäkanavissa</w:t>
      </w:r>
      <w:r w:rsidR="006D28EA">
        <w:rPr>
          <w:rFonts w:eastAsia="Calibri"/>
          <w:iCs/>
          <w:color w:val="auto"/>
          <w:sz w:val="24"/>
          <w:szCs w:val="24"/>
          <w:lang w:eastAsia="en-US"/>
        </w:rPr>
        <w:t xml:space="preserve">. </w:t>
      </w:r>
      <w:r w:rsidRPr="006D28EA">
        <w:rPr>
          <w:rFonts w:eastAsia="Calibri"/>
          <w:iCs/>
          <w:color w:val="auto"/>
          <w:sz w:val="24"/>
          <w:szCs w:val="24"/>
          <w:lang w:eastAsia="en-US"/>
        </w:rPr>
        <w:t>Tapahtumista kirjoitetaan juttuja someen ja mediaan.</w:t>
      </w:r>
      <w:bookmarkEnd w:id="0"/>
    </w:p>
    <w:p w14:paraId="28B4C4DF" w14:textId="77777777" w:rsidR="006D28EA" w:rsidRPr="006D28EA" w:rsidRDefault="00F50661" w:rsidP="006D28EA">
      <w:pPr>
        <w:pStyle w:val="Luettelokappale"/>
        <w:numPr>
          <w:ilvl w:val="0"/>
          <w:numId w:val="24"/>
        </w:numPr>
        <w:rPr>
          <w:sz w:val="24"/>
          <w:szCs w:val="24"/>
        </w:rPr>
      </w:pPr>
      <w:r w:rsidRPr="006D28EA">
        <w:rPr>
          <w:rFonts w:eastAsia="Calibri"/>
          <w:iCs/>
          <w:color w:val="auto"/>
          <w:sz w:val="24"/>
          <w:szCs w:val="24"/>
          <w:lang w:eastAsia="en-US"/>
        </w:rPr>
        <w:t>OAJ:n työolobarometria ja Fiilismittarin koosteita hyödynnetään vaikuttamistoiminnassa.</w:t>
      </w:r>
    </w:p>
    <w:p w14:paraId="6DCE1861" w14:textId="19F35FF4" w:rsidR="00F50661" w:rsidRPr="006D28EA" w:rsidRDefault="00F50661" w:rsidP="006D28EA">
      <w:pPr>
        <w:pStyle w:val="Luettelokappale"/>
        <w:numPr>
          <w:ilvl w:val="0"/>
          <w:numId w:val="24"/>
        </w:numPr>
        <w:rPr>
          <w:sz w:val="24"/>
          <w:szCs w:val="24"/>
        </w:rPr>
      </w:pPr>
      <w:r w:rsidRPr="006D28EA">
        <w:rPr>
          <w:rFonts w:eastAsia="Calibri"/>
          <w:iCs/>
          <w:color w:val="auto"/>
          <w:sz w:val="24"/>
          <w:szCs w:val="24"/>
          <w:lang w:eastAsia="en-US"/>
        </w:rPr>
        <w:t>OAJ:n työhyvinvointirahastosta ja hakuajoista informoidaan jäsenistöä, yhdistyksiä ja työnantajia.</w:t>
      </w:r>
    </w:p>
    <w:p w14:paraId="66BF44CF" w14:textId="52BFA16C" w:rsidR="002F4965" w:rsidRDefault="002F4965" w:rsidP="00F70B5F">
      <w:pPr>
        <w:pStyle w:val="Luettelokappale"/>
        <w:spacing w:after="0"/>
        <w:ind w:left="0" w:firstLine="0"/>
        <w:rPr>
          <w:rFonts w:ascii="Arial-Black" w:hAnsi="Arial-Black"/>
          <w:b/>
          <w:bCs/>
          <w:color w:val="002395"/>
          <w:sz w:val="32"/>
          <w:szCs w:val="32"/>
        </w:rPr>
      </w:pPr>
    </w:p>
    <w:p w14:paraId="34BADF22" w14:textId="77777777" w:rsidR="002F4965" w:rsidRDefault="002F4965" w:rsidP="00F70B5F">
      <w:pPr>
        <w:pStyle w:val="Luettelokappale"/>
        <w:spacing w:after="0"/>
        <w:ind w:left="0" w:firstLine="0"/>
        <w:rPr>
          <w:rFonts w:ascii="Arial-Black" w:hAnsi="Arial-Black"/>
          <w:b/>
          <w:bCs/>
          <w:color w:val="0070C0"/>
          <w:sz w:val="32"/>
          <w:szCs w:val="32"/>
        </w:rPr>
      </w:pPr>
      <w:r w:rsidRPr="002F4965">
        <w:rPr>
          <w:rFonts w:ascii="Arial-Black" w:hAnsi="Arial-Black"/>
          <w:b/>
          <w:bCs/>
          <w:color w:val="002395"/>
          <w:sz w:val="32"/>
          <w:szCs w:val="32"/>
        </w:rPr>
        <w:t>Kehittymislupaus 3:</w:t>
      </w:r>
      <w:r w:rsidRPr="002F4965">
        <w:rPr>
          <w:rFonts w:ascii="Arial-Black" w:hAnsi="Arial-Black"/>
          <w:b/>
          <w:bCs/>
          <w:color w:val="002395"/>
          <w:sz w:val="32"/>
          <w:szCs w:val="32"/>
        </w:rPr>
        <w:br/>
      </w:r>
      <w:r w:rsidRPr="002F4965">
        <w:rPr>
          <w:rFonts w:ascii="Arial-Black" w:hAnsi="Arial-Black"/>
          <w:b/>
          <w:bCs/>
          <w:color w:val="0070C0"/>
          <w:sz w:val="32"/>
          <w:szCs w:val="32"/>
        </w:rPr>
        <w:t>Parannamme vuorovaikutusta jäsentemme kanssa ja lisäämme</w:t>
      </w:r>
      <w:r w:rsidRPr="002F4965">
        <w:rPr>
          <w:rFonts w:ascii="Arial-Black" w:hAnsi="Arial-Black"/>
          <w:b/>
          <w:bCs/>
          <w:color w:val="0070C0"/>
          <w:sz w:val="32"/>
          <w:szCs w:val="32"/>
        </w:rPr>
        <w:br/>
        <w:t>osallistumismahdollisuuksia.</w:t>
      </w:r>
    </w:p>
    <w:p w14:paraId="2C3D9F89" w14:textId="77777777" w:rsidR="00783FDA" w:rsidRDefault="002F4965" w:rsidP="00F70B5F">
      <w:pPr>
        <w:pStyle w:val="Luettelokappale"/>
        <w:spacing w:after="0"/>
        <w:ind w:left="0" w:firstLine="0"/>
        <w:rPr>
          <w:rFonts w:ascii="Arial-Black" w:hAnsi="Arial-Black"/>
          <w:color w:val="002395"/>
          <w:sz w:val="32"/>
          <w:szCs w:val="32"/>
        </w:rPr>
      </w:pPr>
      <w:r w:rsidRPr="002F4965">
        <w:rPr>
          <w:rFonts w:ascii="Arial-Black" w:hAnsi="Arial-Black"/>
          <w:b/>
          <w:bCs/>
          <w:color w:val="0070C0"/>
          <w:sz w:val="32"/>
          <w:szCs w:val="32"/>
        </w:rPr>
        <w:br/>
      </w:r>
      <w:r w:rsidRPr="002F4965">
        <w:rPr>
          <w:rFonts w:ascii="Arial-Black" w:hAnsi="Arial-Black"/>
          <w:color w:val="002395"/>
          <w:sz w:val="32"/>
          <w:szCs w:val="32"/>
        </w:rPr>
        <w:t>Yhdistyksen tavoitetila vuonna 2022:</w:t>
      </w:r>
    </w:p>
    <w:p w14:paraId="2727D8F8" w14:textId="2150531E" w:rsidR="00783FDA" w:rsidRDefault="00783FDA" w:rsidP="00F70B5F">
      <w:pPr>
        <w:pStyle w:val="Luettelokappale"/>
        <w:spacing w:after="0"/>
        <w:ind w:left="0" w:firstLine="0"/>
        <w:rPr>
          <w:rFonts w:ascii="Arial-Black" w:hAnsi="Arial-Black"/>
          <w:color w:val="auto"/>
          <w:sz w:val="24"/>
          <w:szCs w:val="24"/>
        </w:rPr>
      </w:pPr>
      <w:r>
        <w:rPr>
          <w:rFonts w:ascii="Arial-Black" w:hAnsi="Arial-Black"/>
          <w:color w:val="auto"/>
          <w:sz w:val="24"/>
          <w:szCs w:val="24"/>
        </w:rPr>
        <w:t xml:space="preserve">Jäsenistö ja jäsenyhdistykset pääsevät vaikuttamaan yhdistyksen toimintaan nykyistä enemmän. </w:t>
      </w:r>
      <w:r w:rsidR="003C3E4A">
        <w:rPr>
          <w:rFonts w:ascii="Arial-Black" w:hAnsi="Arial-Black"/>
          <w:color w:val="auto"/>
          <w:sz w:val="24"/>
          <w:szCs w:val="24"/>
        </w:rPr>
        <w:t xml:space="preserve">On kehitetty uusia tapoja </w:t>
      </w:r>
      <w:proofErr w:type="spellStart"/>
      <w:r w:rsidR="003C3E4A">
        <w:rPr>
          <w:rFonts w:ascii="Arial-Black" w:hAnsi="Arial-Black"/>
          <w:color w:val="auto"/>
          <w:sz w:val="24"/>
          <w:szCs w:val="24"/>
        </w:rPr>
        <w:t>osallistaa</w:t>
      </w:r>
      <w:proofErr w:type="spellEnd"/>
      <w:r w:rsidR="003C3E4A">
        <w:rPr>
          <w:rFonts w:ascii="Arial-Black" w:hAnsi="Arial-Black"/>
          <w:color w:val="auto"/>
          <w:sz w:val="24"/>
          <w:szCs w:val="24"/>
        </w:rPr>
        <w:t xml:space="preserve"> jäseniä ja kuulla heidän mielipiteitään.</w:t>
      </w:r>
    </w:p>
    <w:p w14:paraId="1DE17B8A" w14:textId="0CF17BD2" w:rsidR="007362CD" w:rsidRDefault="002F4965" w:rsidP="00F70B5F">
      <w:pPr>
        <w:pStyle w:val="Luettelokappale"/>
        <w:spacing w:after="0"/>
        <w:ind w:left="0" w:firstLine="0"/>
        <w:rPr>
          <w:rFonts w:ascii="Arial-Black" w:hAnsi="Arial-Black"/>
          <w:color w:val="002395"/>
          <w:sz w:val="32"/>
          <w:szCs w:val="32"/>
        </w:rPr>
      </w:pPr>
      <w:r w:rsidRPr="002F4965">
        <w:rPr>
          <w:rFonts w:ascii="Arial-Black" w:hAnsi="Arial-Black"/>
          <w:color w:val="002395"/>
          <w:sz w:val="32"/>
          <w:szCs w:val="32"/>
        </w:rPr>
        <w:br/>
      </w:r>
      <w:r>
        <w:rPr>
          <w:rFonts w:ascii="Arial-Black" w:hAnsi="Arial-Black"/>
          <w:color w:val="002395"/>
          <w:sz w:val="32"/>
          <w:szCs w:val="32"/>
        </w:rPr>
        <w:t>T</w:t>
      </w:r>
      <w:r w:rsidRPr="002F4965">
        <w:rPr>
          <w:rFonts w:ascii="Arial-Black" w:hAnsi="Arial-Black"/>
          <w:color w:val="002395"/>
          <w:sz w:val="32"/>
          <w:szCs w:val="32"/>
        </w:rPr>
        <w:t>oimenpiteet:</w:t>
      </w:r>
    </w:p>
    <w:p w14:paraId="6C299469" w14:textId="77777777" w:rsidR="007362CD" w:rsidRDefault="007362CD" w:rsidP="007362CD">
      <w:pPr>
        <w:pStyle w:val="Luettelokappale"/>
        <w:numPr>
          <w:ilvl w:val="0"/>
          <w:numId w:val="25"/>
        </w:numPr>
        <w:spacing w:after="0"/>
        <w:ind w:left="709" w:hanging="283"/>
        <w:rPr>
          <w:rFonts w:eastAsiaTheme="minorEastAsia"/>
          <w:kern w:val="24"/>
          <w:sz w:val="24"/>
          <w:szCs w:val="24"/>
        </w:rPr>
      </w:pPr>
      <w:r w:rsidRPr="002F4965">
        <w:rPr>
          <w:rFonts w:eastAsiaTheme="minorEastAsia"/>
          <w:kern w:val="24"/>
          <w:sz w:val="24"/>
          <w:szCs w:val="24"/>
        </w:rPr>
        <w:t xml:space="preserve">Tapahtumien ja koulutustilaisuuksien palaute otetaan huomioon tulevia tilaisuuksia suunniteltaessa. </w:t>
      </w:r>
    </w:p>
    <w:p w14:paraId="30148A9B" w14:textId="0DC6B02F" w:rsidR="007362CD" w:rsidRDefault="007362CD" w:rsidP="007362CD">
      <w:pPr>
        <w:pStyle w:val="Luettelokappale"/>
        <w:numPr>
          <w:ilvl w:val="0"/>
          <w:numId w:val="25"/>
        </w:numPr>
        <w:spacing w:after="0"/>
        <w:ind w:left="709" w:hanging="283"/>
        <w:rPr>
          <w:rFonts w:eastAsiaTheme="minorEastAsia"/>
          <w:kern w:val="24"/>
          <w:sz w:val="24"/>
          <w:szCs w:val="24"/>
        </w:rPr>
      </w:pPr>
      <w:r w:rsidRPr="007362CD">
        <w:rPr>
          <w:rFonts w:eastAsiaTheme="minorEastAsia"/>
          <w:kern w:val="24"/>
          <w:sz w:val="24"/>
          <w:szCs w:val="24"/>
        </w:rPr>
        <w:t>Yhdistyksiltä ja jäseniltä kysytään ideoita koulutuksiin ja tapahtumiin.</w:t>
      </w:r>
    </w:p>
    <w:p w14:paraId="1A61C1E2" w14:textId="47373348" w:rsidR="00783FDA" w:rsidRDefault="00783FDA" w:rsidP="007362CD">
      <w:pPr>
        <w:pStyle w:val="Luettelokappale"/>
        <w:numPr>
          <w:ilvl w:val="0"/>
          <w:numId w:val="25"/>
        </w:numPr>
        <w:spacing w:after="0"/>
        <w:ind w:left="709" w:hanging="283"/>
        <w:rPr>
          <w:rFonts w:eastAsiaTheme="minorEastAsia"/>
          <w:kern w:val="24"/>
          <w:sz w:val="24"/>
          <w:szCs w:val="24"/>
        </w:rPr>
      </w:pPr>
      <w:r>
        <w:rPr>
          <w:rFonts w:eastAsiaTheme="minorEastAsia"/>
          <w:kern w:val="24"/>
          <w:sz w:val="24"/>
          <w:szCs w:val="24"/>
        </w:rPr>
        <w:t xml:space="preserve">Alueyhdistysten vaikuttavuuskyselyä ja muita palautteita käytetään hyväksi yhdistyksen toimintaa kehitettäessä. </w:t>
      </w:r>
    </w:p>
    <w:p w14:paraId="2BB73C4E" w14:textId="6DBA98E6" w:rsidR="006E07B7" w:rsidRDefault="006E07B7" w:rsidP="007362CD">
      <w:pPr>
        <w:pStyle w:val="Luettelokappale"/>
        <w:numPr>
          <w:ilvl w:val="0"/>
          <w:numId w:val="25"/>
        </w:numPr>
        <w:spacing w:after="0"/>
        <w:ind w:left="709" w:hanging="283"/>
        <w:rPr>
          <w:rFonts w:eastAsiaTheme="minorEastAsia"/>
          <w:kern w:val="24"/>
          <w:sz w:val="24"/>
          <w:szCs w:val="24"/>
        </w:rPr>
      </w:pPr>
      <w:r>
        <w:rPr>
          <w:rFonts w:eastAsiaTheme="minorEastAsia"/>
          <w:kern w:val="24"/>
          <w:sz w:val="24"/>
          <w:szCs w:val="24"/>
        </w:rPr>
        <w:t>Kannustetaan jäseniä olemaan aktiivi</w:t>
      </w:r>
      <w:r w:rsidR="004A1F87">
        <w:rPr>
          <w:rFonts w:eastAsiaTheme="minorEastAsia"/>
          <w:kern w:val="24"/>
          <w:sz w:val="24"/>
          <w:szCs w:val="24"/>
        </w:rPr>
        <w:t>si</w:t>
      </w:r>
      <w:r>
        <w:rPr>
          <w:rFonts w:eastAsiaTheme="minorEastAsia"/>
          <w:kern w:val="24"/>
          <w:sz w:val="24"/>
          <w:szCs w:val="24"/>
        </w:rPr>
        <w:t>a ja ottamaan yhteyttä alueyhdistyksen edustajiin ja osallistumaan yhdistyksen toimintaan</w:t>
      </w:r>
      <w:r w:rsidR="004A1F87">
        <w:rPr>
          <w:rFonts w:eastAsiaTheme="minorEastAsia"/>
          <w:kern w:val="24"/>
          <w:sz w:val="24"/>
          <w:szCs w:val="24"/>
        </w:rPr>
        <w:t>.</w:t>
      </w:r>
    </w:p>
    <w:p w14:paraId="62758252" w14:textId="6F42E539" w:rsidR="006E07B7" w:rsidRPr="007362CD" w:rsidRDefault="006E07B7" w:rsidP="007362CD">
      <w:pPr>
        <w:pStyle w:val="Luettelokappale"/>
        <w:numPr>
          <w:ilvl w:val="0"/>
          <w:numId w:val="25"/>
        </w:numPr>
        <w:spacing w:after="0"/>
        <w:ind w:left="709" w:hanging="283"/>
        <w:rPr>
          <w:rFonts w:eastAsiaTheme="minorEastAsia"/>
          <w:kern w:val="24"/>
          <w:sz w:val="24"/>
          <w:szCs w:val="24"/>
        </w:rPr>
      </w:pPr>
      <w:r>
        <w:rPr>
          <w:rFonts w:eastAsiaTheme="minorEastAsia"/>
          <w:kern w:val="24"/>
          <w:sz w:val="24"/>
          <w:szCs w:val="24"/>
        </w:rPr>
        <w:t>Jäsentapahtumissa mahdollistetaan jäsenten aktiivisuu</w:t>
      </w:r>
      <w:r w:rsidR="004A1F87">
        <w:rPr>
          <w:rFonts w:eastAsiaTheme="minorEastAsia"/>
          <w:kern w:val="24"/>
          <w:sz w:val="24"/>
          <w:szCs w:val="24"/>
        </w:rPr>
        <w:t>s</w:t>
      </w:r>
      <w:r>
        <w:rPr>
          <w:rFonts w:eastAsiaTheme="minorEastAsia"/>
          <w:kern w:val="24"/>
          <w:sz w:val="24"/>
          <w:szCs w:val="24"/>
        </w:rPr>
        <w:t xml:space="preserve"> ja </w:t>
      </w:r>
      <w:r w:rsidR="004A1F87">
        <w:rPr>
          <w:rFonts w:eastAsiaTheme="minorEastAsia"/>
          <w:kern w:val="24"/>
          <w:sz w:val="24"/>
          <w:szCs w:val="24"/>
        </w:rPr>
        <w:t xml:space="preserve">heitä kannustetaan </w:t>
      </w:r>
      <w:r>
        <w:rPr>
          <w:rFonts w:eastAsiaTheme="minorEastAsia"/>
          <w:kern w:val="24"/>
          <w:sz w:val="24"/>
          <w:szCs w:val="24"/>
        </w:rPr>
        <w:t>olemaan vuorovaik</w:t>
      </w:r>
      <w:r w:rsidR="004F01E0">
        <w:rPr>
          <w:rFonts w:eastAsiaTheme="minorEastAsia"/>
          <w:kern w:val="24"/>
          <w:sz w:val="24"/>
          <w:szCs w:val="24"/>
        </w:rPr>
        <w:t>u</w:t>
      </w:r>
      <w:r>
        <w:rPr>
          <w:rFonts w:eastAsiaTheme="minorEastAsia"/>
          <w:kern w:val="24"/>
          <w:sz w:val="24"/>
          <w:szCs w:val="24"/>
        </w:rPr>
        <w:t xml:space="preserve">tuksessa. </w:t>
      </w:r>
      <w:r w:rsidR="004F01E0">
        <w:rPr>
          <w:rFonts w:eastAsiaTheme="minorEastAsia"/>
          <w:kern w:val="24"/>
          <w:sz w:val="24"/>
          <w:szCs w:val="24"/>
        </w:rPr>
        <w:t>Koulutuksissa käytetään osallistavia työskentelymenetelmiä.</w:t>
      </w:r>
    </w:p>
    <w:p w14:paraId="328BE28A" w14:textId="3B7E959C" w:rsidR="002F4965" w:rsidRPr="007362CD" w:rsidRDefault="002F4965" w:rsidP="007362CD">
      <w:pPr>
        <w:pStyle w:val="Luettelokappale"/>
        <w:spacing w:after="0"/>
        <w:ind w:left="709" w:firstLine="0"/>
        <w:rPr>
          <w:rFonts w:ascii="Arial-Black" w:hAnsi="Arial-Black"/>
          <w:color w:val="auto"/>
          <w:sz w:val="24"/>
          <w:szCs w:val="24"/>
        </w:rPr>
      </w:pPr>
    </w:p>
    <w:p w14:paraId="51866C23" w14:textId="77777777" w:rsidR="00625885" w:rsidRDefault="00625885" w:rsidP="00F70B5F">
      <w:pPr>
        <w:pStyle w:val="Luettelokappale"/>
        <w:spacing w:after="0"/>
        <w:ind w:left="0" w:firstLine="0"/>
        <w:rPr>
          <w:rFonts w:ascii="Arial-Black" w:hAnsi="Arial-Black"/>
          <w:b/>
          <w:bCs/>
          <w:color w:val="002395"/>
          <w:sz w:val="32"/>
          <w:szCs w:val="32"/>
        </w:rPr>
      </w:pPr>
    </w:p>
    <w:p w14:paraId="74FE9815" w14:textId="77777777" w:rsidR="00625885" w:rsidRDefault="00625885" w:rsidP="00F70B5F">
      <w:pPr>
        <w:pStyle w:val="Luettelokappale"/>
        <w:spacing w:after="0"/>
        <w:ind w:left="0" w:firstLine="0"/>
        <w:rPr>
          <w:rFonts w:ascii="Arial-Black" w:hAnsi="Arial-Black"/>
          <w:b/>
          <w:bCs/>
          <w:color w:val="002395"/>
          <w:sz w:val="32"/>
          <w:szCs w:val="32"/>
        </w:rPr>
      </w:pPr>
    </w:p>
    <w:p w14:paraId="0DDF5A90" w14:textId="77777777" w:rsidR="00625885" w:rsidRDefault="00625885" w:rsidP="00F70B5F">
      <w:pPr>
        <w:pStyle w:val="Luettelokappale"/>
        <w:spacing w:after="0"/>
        <w:ind w:left="0" w:firstLine="0"/>
        <w:rPr>
          <w:rFonts w:ascii="Arial-Black" w:hAnsi="Arial-Black"/>
          <w:b/>
          <w:bCs/>
          <w:color w:val="002395"/>
          <w:sz w:val="32"/>
          <w:szCs w:val="32"/>
        </w:rPr>
      </w:pPr>
    </w:p>
    <w:p w14:paraId="57B9A5EF" w14:textId="661D51FE" w:rsidR="007362CD" w:rsidRDefault="002F4965" w:rsidP="00F70B5F">
      <w:pPr>
        <w:pStyle w:val="Luettelokappale"/>
        <w:spacing w:after="0"/>
        <w:ind w:left="0" w:firstLine="0"/>
        <w:rPr>
          <w:rFonts w:ascii="Arial-Black" w:hAnsi="Arial-Black"/>
          <w:b/>
          <w:bCs/>
          <w:color w:val="2E74B5"/>
          <w:sz w:val="32"/>
          <w:szCs w:val="32"/>
        </w:rPr>
      </w:pPr>
      <w:r w:rsidRPr="002F4965">
        <w:rPr>
          <w:rFonts w:ascii="Arial-Black" w:hAnsi="Arial-Black"/>
          <w:b/>
          <w:bCs/>
          <w:color w:val="002395"/>
          <w:sz w:val="32"/>
          <w:szCs w:val="32"/>
        </w:rPr>
        <w:t>Kehittymislupaus 4:</w:t>
      </w:r>
      <w:r w:rsidRPr="002F4965">
        <w:rPr>
          <w:rFonts w:ascii="Arial-Black" w:hAnsi="Arial-Black"/>
          <w:b/>
          <w:bCs/>
          <w:color w:val="002395"/>
          <w:sz w:val="32"/>
          <w:szCs w:val="32"/>
        </w:rPr>
        <w:br/>
      </w:r>
      <w:r w:rsidRPr="002F4965">
        <w:rPr>
          <w:rFonts w:ascii="Arial-Black" w:hAnsi="Arial-Black"/>
          <w:b/>
          <w:bCs/>
          <w:color w:val="2E74B5"/>
          <w:sz w:val="32"/>
          <w:szCs w:val="32"/>
        </w:rPr>
        <w:t>Viestimme kiinnostavasti työstämme ja sen tuloksista.</w:t>
      </w:r>
    </w:p>
    <w:p w14:paraId="43247215" w14:textId="77777777" w:rsidR="007362CD" w:rsidRDefault="007362CD" w:rsidP="00F70B5F">
      <w:pPr>
        <w:pStyle w:val="Luettelokappale"/>
        <w:spacing w:after="0"/>
        <w:ind w:left="0" w:firstLine="0"/>
        <w:rPr>
          <w:rFonts w:ascii="Arial-Black" w:hAnsi="Arial-Black"/>
          <w:b/>
          <w:bCs/>
          <w:color w:val="2E74B5"/>
          <w:sz w:val="32"/>
          <w:szCs w:val="32"/>
        </w:rPr>
      </w:pPr>
    </w:p>
    <w:p w14:paraId="13960C87" w14:textId="77777777" w:rsidR="007362CD" w:rsidRDefault="007362CD" w:rsidP="00F70B5F">
      <w:pPr>
        <w:pStyle w:val="Luettelokappale"/>
        <w:spacing w:after="0"/>
        <w:ind w:left="0" w:firstLine="0"/>
        <w:rPr>
          <w:rFonts w:ascii="Arial-Black" w:hAnsi="Arial-Black"/>
          <w:color w:val="002395"/>
          <w:sz w:val="32"/>
          <w:szCs w:val="32"/>
        </w:rPr>
      </w:pPr>
      <w:r w:rsidRPr="002F4965">
        <w:rPr>
          <w:rFonts w:ascii="Arial-Black" w:hAnsi="Arial-Black"/>
          <w:color w:val="002395"/>
          <w:sz w:val="32"/>
          <w:szCs w:val="32"/>
        </w:rPr>
        <w:t>Yhdistyksen tavoitetila vuonna 2022:</w:t>
      </w:r>
    </w:p>
    <w:p w14:paraId="7413EDA0" w14:textId="549BA383" w:rsidR="007362CD" w:rsidRPr="007362CD" w:rsidRDefault="007362CD" w:rsidP="00F70B5F">
      <w:pPr>
        <w:pStyle w:val="Luettelokappale"/>
        <w:spacing w:after="0"/>
        <w:ind w:left="0" w:firstLine="0"/>
        <w:rPr>
          <w:rFonts w:ascii="Arial-Black" w:hAnsi="Arial-Black"/>
          <w:color w:val="auto"/>
          <w:sz w:val="24"/>
          <w:szCs w:val="24"/>
        </w:rPr>
      </w:pPr>
      <w:r>
        <w:rPr>
          <w:rFonts w:ascii="Arial-Black" w:hAnsi="Arial-Black"/>
          <w:color w:val="auto"/>
          <w:sz w:val="24"/>
          <w:szCs w:val="24"/>
        </w:rPr>
        <w:t>Yhdistyksen Facebookin ja nettisivujen seuraajamäärä lisääntyy. Jäsenet tietävät, mitä yhdistys tekee ja tuntevat yhdistyksen perustoimintaa</w:t>
      </w:r>
      <w:r w:rsidRPr="003C3E4A">
        <w:rPr>
          <w:rFonts w:ascii="Arial-Black" w:hAnsi="Arial-Black"/>
          <w:color w:val="auto"/>
          <w:sz w:val="24"/>
          <w:szCs w:val="24"/>
        </w:rPr>
        <w:t xml:space="preserve">.  </w:t>
      </w:r>
      <w:r w:rsidR="003C3E4A">
        <w:rPr>
          <w:sz w:val="24"/>
          <w:szCs w:val="24"/>
        </w:rPr>
        <w:t>J</w:t>
      </w:r>
      <w:r w:rsidR="003C3E4A" w:rsidRPr="003C3E4A">
        <w:rPr>
          <w:sz w:val="24"/>
          <w:szCs w:val="24"/>
        </w:rPr>
        <w:t>äsenille on entistä selvempää, miksi järjestön jäsenyys kannattaa. Tehty työ näkyy jäsenille aiempaa selvemmin</w:t>
      </w:r>
      <w:r w:rsidR="003C3E4A" w:rsidRPr="00D176EA">
        <w:t>.</w:t>
      </w:r>
    </w:p>
    <w:p w14:paraId="7F8DA8AC" w14:textId="7E6B43C6" w:rsidR="00F50661" w:rsidRDefault="007362CD" w:rsidP="00F70B5F">
      <w:pPr>
        <w:pStyle w:val="Luettelokappale"/>
        <w:spacing w:after="0"/>
        <w:ind w:left="0" w:firstLine="0"/>
        <w:rPr>
          <w:rFonts w:ascii="Arial-Black" w:hAnsi="Arial-Black"/>
          <w:color w:val="002395"/>
          <w:sz w:val="32"/>
          <w:szCs w:val="32"/>
        </w:rPr>
      </w:pPr>
      <w:r w:rsidRPr="002F4965">
        <w:rPr>
          <w:rFonts w:ascii="Arial-Black" w:hAnsi="Arial-Black"/>
          <w:color w:val="002395"/>
          <w:sz w:val="32"/>
          <w:szCs w:val="32"/>
        </w:rPr>
        <w:br/>
        <w:t>Toimenpiteet:</w:t>
      </w:r>
    </w:p>
    <w:p w14:paraId="55FD2E89" w14:textId="1B9CF97F" w:rsidR="006D28EA" w:rsidRPr="006D28EA" w:rsidRDefault="006D28EA" w:rsidP="006D28EA">
      <w:pPr>
        <w:numPr>
          <w:ilvl w:val="0"/>
          <w:numId w:val="17"/>
        </w:numPr>
        <w:spacing w:after="0"/>
        <w:contextualSpacing/>
        <w:rPr>
          <w:iCs/>
          <w:color w:val="auto"/>
          <w:sz w:val="24"/>
          <w:szCs w:val="24"/>
        </w:rPr>
      </w:pPr>
      <w:r w:rsidRPr="006D28EA">
        <w:rPr>
          <w:iCs/>
          <w:color w:val="auto"/>
          <w:sz w:val="24"/>
          <w:szCs w:val="24"/>
        </w:rPr>
        <w:t xml:space="preserve">Yhdistyksen nettisivuja ja Facebookia päivitetään aktiivisesti. </w:t>
      </w:r>
      <w:r w:rsidR="00994FD5">
        <w:rPr>
          <w:iCs/>
          <w:color w:val="auto"/>
          <w:sz w:val="24"/>
          <w:szCs w:val="24"/>
        </w:rPr>
        <w:t>Pääsääntöisesti kaikista yhdistyksen tapahtumista tehdään Facebook</w:t>
      </w:r>
      <w:r w:rsidR="004F01E0">
        <w:rPr>
          <w:iCs/>
          <w:color w:val="auto"/>
          <w:sz w:val="24"/>
          <w:szCs w:val="24"/>
        </w:rPr>
        <w:t xml:space="preserve"> </w:t>
      </w:r>
      <w:r w:rsidR="00994FD5">
        <w:rPr>
          <w:iCs/>
          <w:color w:val="auto"/>
          <w:sz w:val="24"/>
          <w:szCs w:val="24"/>
        </w:rPr>
        <w:t xml:space="preserve">-postaus. </w:t>
      </w:r>
    </w:p>
    <w:p w14:paraId="6CEF3401" w14:textId="073C4949" w:rsidR="006D28EA" w:rsidRPr="006D28EA" w:rsidRDefault="006D28EA" w:rsidP="006D28EA">
      <w:pPr>
        <w:numPr>
          <w:ilvl w:val="0"/>
          <w:numId w:val="17"/>
        </w:numPr>
        <w:spacing w:after="0"/>
        <w:contextualSpacing/>
        <w:rPr>
          <w:iCs/>
          <w:color w:val="auto"/>
          <w:sz w:val="24"/>
          <w:szCs w:val="24"/>
        </w:rPr>
      </w:pPr>
      <w:r w:rsidRPr="006D28EA">
        <w:rPr>
          <w:rFonts w:eastAsiaTheme="minorEastAsia"/>
          <w:kern w:val="24"/>
          <w:sz w:val="24"/>
          <w:szCs w:val="24"/>
        </w:rPr>
        <w:t xml:space="preserve">Paikallisiin medioihin tarjotaan juttuvinkkejä. </w:t>
      </w:r>
      <w:r w:rsidRPr="006D28EA">
        <w:rPr>
          <w:rFonts w:eastAsiaTheme="minorEastAsia"/>
          <w:color w:val="auto"/>
          <w:kern w:val="24"/>
          <w:sz w:val="24"/>
          <w:szCs w:val="24"/>
        </w:rPr>
        <w:t xml:space="preserve">Koulutukseen ja kasvatukseen liittyvistä asioista tehdään mielipidekirjoituksia ja yhdistyksen toimintaa tehdään tutuksi esim. kirjoittamalla </w:t>
      </w:r>
      <w:proofErr w:type="spellStart"/>
      <w:r w:rsidRPr="006D28EA">
        <w:rPr>
          <w:rFonts w:eastAsiaTheme="minorEastAsia"/>
          <w:color w:val="auto"/>
          <w:kern w:val="24"/>
          <w:sz w:val="24"/>
          <w:szCs w:val="24"/>
        </w:rPr>
        <w:t>ESS:n</w:t>
      </w:r>
      <w:proofErr w:type="spellEnd"/>
      <w:r w:rsidRPr="006D28EA">
        <w:rPr>
          <w:rFonts w:eastAsiaTheme="minorEastAsia"/>
          <w:color w:val="auto"/>
          <w:kern w:val="24"/>
          <w:sz w:val="24"/>
          <w:szCs w:val="24"/>
        </w:rPr>
        <w:t xml:space="preserve"> Meidän juttu</w:t>
      </w:r>
      <w:r w:rsidR="004F01E0">
        <w:rPr>
          <w:rFonts w:eastAsiaTheme="minorEastAsia"/>
          <w:color w:val="auto"/>
          <w:kern w:val="24"/>
          <w:sz w:val="24"/>
          <w:szCs w:val="24"/>
        </w:rPr>
        <w:t xml:space="preserve"> </w:t>
      </w:r>
      <w:r w:rsidRPr="006D28EA">
        <w:rPr>
          <w:rFonts w:eastAsiaTheme="minorEastAsia"/>
          <w:color w:val="auto"/>
          <w:kern w:val="24"/>
          <w:sz w:val="24"/>
          <w:szCs w:val="24"/>
        </w:rPr>
        <w:t>-sarjaan.</w:t>
      </w:r>
    </w:p>
    <w:p w14:paraId="2FAAFC55" w14:textId="76029BEE" w:rsidR="006D28EA" w:rsidRPr="00994FD5" w:rsidRDefault="006D28EA" w:rsidP="006D28EA">
      <w:pPr>
        <w:numPr>
          <w:ilvl w:val="0"/>
          <w:numId w:val="17"/>
        </w:numPr>
        <w:spacing w:after="0"/>
        <w:contextualSpacing/>
        <w:rPr>
          <w:iCs/>
          <w:color w:val="auto"/>
          <w:sz w:val="24"/>
          <w:szCs w:val="24"/>
        </w:rPr>
      </w:pPr>
      <w:r w:rsidRPr="006D28EA">
        <w:rPr>
          <w:rFonts w:eastAsiaTheme="minorEastAsia"/>
          <w:color w:val="auto"/>
          <w:kern w:val="24"/>
          <w:sz w:val="24"/>
          <w:szCs w:val="24"/>
        </w:rPr>
        <w:t>OAJ:n uutisia jaetaan aktiivisesti somessa ja nettisivuilla.</w:t>
      </w:r>
    </w:p>
    <w:p w14:paraId="00E63A47" w14:textId="77777777" w:rsidR="00994FD5" w:rsidRPr="002F4965" w:rsidRDefault="00994FD5" w:rsidP="00994FD5">
      <w:pPr>
        <w:pStyle w:val="Luettelokappale"/>
        <w:numPr>
          <w:ilvl w:val="0"/>
          <w:numId w:val="17"/>
        </w:numPr>
        <w:spacing w:after="0"/>
        <w:rPr>
          <w:iCs/>
          <w:color w:val="auto"/>
          <w:sz w:val="24"/>
          <w:szCs w:val="24"/>
        </w:rPr>
      </w:pPr>
      <w:r w:rsidRPr="002F4965">
        <w:rPr>
          <w:rFonts w:eastAsiaTheme="minorEastAsia"/>
          <w:kern w:val="24"/>
          <w:sz w:val="24"/>
          <w:szCs w:val="24"/>
        </w:rPr>
        <w:t>Hallituksen jäsenet kirjoittavat vuorollaan kokoustiivistelmän. Tiivistelmät julkaistaan yhdistyksen nettisivuilla.</w:t>
      </w:r>
    </w:p>
    <w:p w14:paraId="1B565ACF" w14:textId="7CDB60C1" w:rsidR="00994FD5" w:rsidRPr="002F4965" w:rsidRDefault="00994FD5" w:rsidP="00994FD5">
      <w:pPr>
        <w:pStyle w:val="Luettelokappale"/>
        <w:numPr>
          <w:ilvl w:val="0"/>
          <w:numId w:val="17"/>
        </w:numPr>
        <w:spacing w:after="0"/>
        <w:rPr>
          <w:iCs/>
          <w:color w:val="auto"/>
          <w:sz w:val="24"/>
          <w:szCs w:val="24"/>
        </w:rPr>
      </w:pPr>
      <w:r w:rsidRPr="002F4965">
        <w:rPr>
          <w:rFonts w:eastAsiaTheme="minorEastAsia"/>
          <w:kern w:val="24"/>
          <w:sz w:val="24"/>
          <w:szCs w:val="24"/>
        </w:rPr>
        <w:t>Valtuutetut, hallituksen</w:t>
      </w:r>
      <w:r w:rsidR="004A1F87">
        <w:rPr>
          <w:rFonts w:eastAsiaTheme="minorEastAsia"/>
          <w:kern w:val="24"/>
          <w:sz w:val="24"/>
          <w:szCs w:val="24"/>
        </w:rPr>
        <w:t xml:space="preserve"> jäsen</w:t>
      </w:r>
      <w:r w:rsidRPr="002F4965">
        <w:rPr>
          <w:rFonts w:eastAsiaTheme="minorEastAsia"/>
          <w:kern w:val="24"/>
          <w:sz w:val="24"/>
          <w:szCs w:val="24"/>
        </w:rPr>
        <w:t xml:space="preserve"> ja toimikuntien jäsenet informoivat hallitusta ja jäsenyhdistyksiä kokousten päätöksistä.</w:t>
      </w:r>
    </w:p>
    <w:p w14:paraId="5AE686B3" w14:textId="505693BA" w:rsidR="00994FD5" w:rsidRPr="00994FD5" w:rsidRDefault="00994FD5" w:rsidP="00994FD5">
      <w:pPr>
        <w:pStyle w:val="Luettelokappale"/>
        <w:numPr>
          <w:ilvl w:val="0"/>
          <w:numId w:val="17"/>
        </w:numPr>
        <w:spacing w:after="0"/>
        <w:rPr>
          <w:iCs/>
          <w:color w:val="auto"/>
          <w:sz w:val="24"/>
          <w:szCs w:val="24"/>
        </w:rPr>
      </w:pPr>
      <w:r w:rsidRPr="002F4965">
        <w:rPr>
          <w:rFonts w:eastAsiaTheme="minorEastAsia"/>
          <w:kern w:val="24"/>
          <w:sz w:val="24"/>
          <w:szCs w:val="24"/>
        </w:rPr>
        <w:t xml:space="preserve">Jäsenyhdistykset ja jäsenet pääsevät vaikuttamaan yhdistyksen toimintaan. </w:t>
      </w:r>
    </w:p>
    <w:p w14:paraId="1B8ED7D0" w14:textId="77777777" w:rsidR="004F01E0" w:rsidRPr="004F01E0" w:rsidRDefault="00994FD5" w:rsidP="007362CD">
      <w:pPr>
        <w:pStyle w:val="Luettelokappale"/>
        <w:numPr>
          <w:ilvl w:val="0"/>
          <w:numId w:val="17"/>
        </w:numPr>
        <w:spacing w:after="0"/>
        <w:rPr>
          <w:iCs/>
          <w:color w:val="auto"/>
          <w:sz w:val="24"/>
          <w:szCs w:val="24"/>
        </w:rPr>
      </w:pPr>
      <w:r>
        <w:rPr>
          <w:rFonts w:eastAsiaTheme="minorEastAsia"/>
          <w:kern w:val="24"/>
          <w:sz w:val="24"/>
          <w:szCs w:val="24"/>
        </w:rPr>
        <w:t>Edunvalvonnan ja vaikuttamistyön onnistu</w:t>
      </w:r>
      <w:r w:rsidR="007362CD">
        <w:rPr>
          <w:rFonts w:eastAsiaTheme="minorEastAsia"/>
          <w:kern w:val="24"/>
          <w:sz w:val="24"/>
          <w:szCs w:val="24"/>
        </w:rPr>
        <w:t xml:space="preserve">misista </w:t>
      </w:r>
      <w:r>
        <w:rPr>
          <w:rFonts w:eastAsiaTheme="minorEastAsia"/>
          <w:kern w:val="24"/>
          <w:sz w:val="24"/>
          <w:szCs w:val="24"/>
        </w:rPr>
        <w:t>paikallisella, alueellisella ja valtakunnan tasolla</w:t>
      </w:r>
      <w:r w:rsidR="007362CD">
        <w:rPr>
          <w:rFonts w:eastAsiaTheme="minorEastAsia"/>
          <w:kern w:val="24"/>
          <w:sz w:val="24"/>
          <w:szCs w:val="24"/>
        </w:rPr>
        <w:t xml:space="preserve"> viestitään yhdistyksen viestintäkanavissa.</w:t>
      </w:r>
    </w:p>
    <w:p w14:paraId="6793B8C4" w14:textId="57D12E87" w:rsidR="00783FDA" w:rsidRPr="004F01E0" w:rsidRDefault="004F01E0" w:rsidP="007362CD">
      <w:pPr>
        <w:pStyle w:val="Luettelokappale"/>
        <w:numPr>
          <w:ilvl w:val="0"/>
          <w:numId w:val="17"/>
        </w:numPr>
        <w:spacing w:after="0"/>
        <w:rPr>
          <w:iCs/>
          <w:color w:val="auto"/>
          <w:sz w:val="24"/>
          <w:szCs w:val="24"/>
        </w:rPr>
      </w:pPr>
      <w:r>
        <w:rPr>
          <w:rFonts w:eastAsiaTheme="minorEastAsia"/>
          <w:kern w:val="24"/>
          <w:sz w:val="24"/>
          <w:szCs w:val="24"/>
        </w:rPr>
        <w:t xml:space="preserve">Yhdistyksen nettisivuilla julkaistaan kuukausittain hallituksen yhdistyksen aktiivitoimijan blogikirjoitus. </w:t>
      </w:r>
      <w:r w:rsidR="007362CD">
        <w:rPr>
          <w:rFonts w:eastAsiaTheme="minorEastAsia"/>
          <w:kern w:val="24"/>
          <w:sz w:val="24"/>
          <w:szCs w:val="24"/>
        </w:rPr>
        <w:t xml:space="preserve"> </w:t>
      </w:r>
    </w:p>
    <w:p w14:paraId="0EF2D513" w14:textId="29C9E9C3" w:rsidR="004F01E0" w:rsidRPr="004A1F87" w:rsidRDefault="004F01E0" w:rsidP="004A1F87">
      <w:pPr>
        <w:spacing w:after="0"/>
        <w:ind w:left="360" w:firstLine="0"/>
        <w:rPr>
          <w:iCs/>
          <w:color w:val="auto"/>
          <w:sz w:val="24"/>
          <w:szCs w:val="24"/>
        </w:rPr>
      </w:pPr>
    </w:p>
    <w:p w14:paraId="6A43A678" w14:textId="7A2138FA" w:rsidR="002F4965" w:rsidRPr="007362CD" w:rsidRDefault="002F4965" w:rsidP="00783FDA">
      <w:pPr>
        <w:pStyle w:val="Luettelokappale"/>
        <w:spacing w:after="0"/>
        <w:ind w:firstLine="0"/>
        <w:rPr>
          <w:iCs/>
          <w:color w:val="auto"/>
          <w:sz w:val="24"/>
          <w:szCs w:val="24"/>
        </w:rPr>
      </w:pPr>
      <w:r w:rsidRPr="007362CD">
        <w:rPr>
          <w:rFonts w:ascii="Arial-Black" w:hAnsi="Arial-Black"/>
          <w:color w:val="002395"/>
          <w:sz w:val="32"/>
          <w:szCs w:val="32"/>
        </w:rPr>
        <w:br/>
      </w:r>
    </w:p>
    <w:p w14:paraId="3C0E2098" w14:textId="77777777" w:rsidR="007362CD" w:rsidRDefault="002F4965" w:rsidP="00F70B5F">
      <w:pPr>
        <w:pStyle w:val="Luettelokappale"/>
        <w:spacing w:after="0"/>
        <w:ind w:left="0" w:firstLine="0"/>
        <w:rPr>
          <w:rFonts w:ascii="Arial-Black" w:hAnsi="Arial-Black"/>
          <w:b/>
          <w:bCs/>
          <w:color w:val="2E74B5"/>
          <w:sz w:val="32"/>
          <w:szCs w:val="32"/>
        </w:rPr>
      </w:pPr>
      <w:r w:rsidRPr="002F4965">
        <w:rPr>
          <w:rFonts w:ascii="Arial-Black" w:hAnsi="Arial-Black"/>
          <w:b/>
          <w:bCs/>
          <w:color w:val="002395"/>
          <w:sz w:val="32"/>
          <w:szCs w:val="32"/>
        </w:rPr>
        <w:t>Kehittymislupaus 5:</w:t>
      </w:r>
      <w:r w:rsidRPr="002F4965">
        <w:rPr>
          <w:rFonts w:ascii="Arial-Black" w:hAnsi="Arial-Black"/>
          <w:b/>
          <w:bCs/>
          <w:color w:val="002395"/>
          <w:sz w:val="32"/>
          <w:szCs w:val="32"/>
        </w:rPr>
        <w:br/>
      </w:r>
      <w:r w:rsidRPr="002F4965">
        <w:rPr>
          <w:rFonts w:ascii="Arial-Black" w:hAnsi="Arial-Black"/>
          <w:b/>
          <w:bCs/>
          <w:color w:val="2E74B5"/>
          <w:sz w:val="32"/>
          <w:szCs w:val="32"/>
        </w:rPr>
        <w:t>Uudistumme rohkeasti 2030-luvun ammattijärjestöksi.</w:t>
      </w:r>
    </w:p>
    <w:p w14:paraId="3347C906" w14:textId="77777777" w:rsidR="007362CD" w:rsidRDefault="002F4965" w:rsidP="00F70B5F">
      <w:pPr>
        <w:pStyle w:val="Luettelokappale"/>
        <w:spacing w:after="0"/>
        <w:ind w:left="0" w:firstLine="0"/>
        <w:rPr>
          <w:rFonts w:ascii="Arial-Black" w:hAnsi="Arial-Black"/>
          <w:color w:val="002395"/>
          <w:sz w:val="32"/>
          <w:szCs w:val="32"/>
        </w:rPr>
      </w:pPr>
      <w:r w:rsidRPr="002F4965">
        <w:rPr>
          <w:rFonts w:ascii="Arial-Black" w:hAnsi="Arial-Black"/>
          <w:color w:val="002395"/>
          <w:sz w:val="32"/>
          <w:szCs w:val="32"/>
        </w:rPr>
        <w:br/>
        <w:t>Yhdistyksen tavoitetila vuonna 2022:</w:t>
      </w:r>
    </w:p>
    <w:p w14:paraId="5435A4A1" w14:textId="286DFF77" w:rsidR="007362CD" w:rsidRPr="007362CD" w:rsidRDefault="007362CD" w:rsidP="00F70B5F">
      <w:pPr>
        <w:pStyle w:val="Luettelokappale"/>
        <w:spacing w:after="0"/>
        <w:ind w:left="0" w:firstLine="0"/>
        <w:rPr>
          <w:rFonts w:ascii="Arial-Black" w:hAnsi="Arial-Black"/>
          <w:color w:val="auto"/>
          <w:sz w:val="24"/>
          <w:szCs w:val="24"/>
        </w:rPr>
      </w:pPr>
      <w:r w:rsidRPr="007362CD">
        <w:rPr>
          <w:rFonts w:ascii="Arial-Black" w:hAnsi="Arial-Black"/>
          <w:color w:val="auto"/>
          <w:sz w:val="24"/>
          <w:szCs w:val="24"/>
        </w:rPr>
        <w:t>Yhdistys</w:t>
      </w:r>
      <w:r>
        <w:rPr>
          <w:rFonts w:ascii="Arial-Black" w:hAnsi="Arial-Black"/>
          <w:color w:val="auto"/>
          <w:sz w:val="24"/>
          <w:szCs w:val="24"/>
        </w:rPr>
        <w:t xml:space="preserve">rakenne on selkeytynyt. Alueelle on perustettu </w:t>
      </w:r>
      <w:r w:rsidR="004F01E0">
        <w:rPr>
          <w:rFonts w:ascii="Arial-Black" w:hAnsi="Arial-Black"/>
          <w:color w:val="auto"/>
          <w:sz w:val="24"/>
          <w:szCs w:val="24"/>
        </w:rPr>
        <w:t>yksi</w:t>
      </w:r>
      <w:r>
        <w:rPr>
          <w:rFonts w:ascii="Arial-Black" w:hAnsi="Arial-Black"/>
          <w:color w:val="auto"/>
          <w:sz w:val="24"/>
          <w:szCs w:val="24"/>
        </w:rPr>
        <w:t xml:space="preserve"> ammatillinen paikallisyhdistys. </w:t>
      </w:r>
      <w:r w:rsidR="00783FDA">
        <w:rPr>
          <w:rFonts w:ascii="Arial-Black" w:hAnsi="Arial-Black"/>
          <w:color w:val="auto"/>
          <w:sz w:val="24"/>
          <w:szCs w:val="24"/>
        </w:rPr>
        <w:t xml:space="preserve">Yhdistys on huomioinut OAJ:n uudistustoimet omassa toiminnassaan. </w:t>
      </w:r>
      <w:r w:rsidR="004F01E0">
        <w:rPr>
          <w:rFonts w:ascii="Arial-Black" w:hAnsi="Arial-Black"/>
          <w:color w:val="auto"/>
          <w:sz w:val="24"/>
          <w:szCs w:val="24"/>
        </w:rPr>
        <w:t>Jäsenyyspolku selkeytyy.</w:t>
      </w:r>
    </w:p>
    <w:p w14:paraId="3BA6E99B" w14:textId="0D123AE7" w:rsidR="00DD339C" w:rsidRPr="00783FDA" w:rsidRDefault="002F4965" w:rsidP="00783FDA">
      <w:pPr>
        <w:pStyle w:val="Luettelokappale"/>
        <w:spacing w:after="0"/>
        <w:ind w:left="0" w:firstLine="0"/>
        <w:rPr>
          <w:rFonts w:eastAsia="Arial,"/>
          <w:b/>
          <w:bCs/>
          <w:kern w:val="24"/>
          <w:sz w:val="32"/>
          <w:szCs w:val="32"/>
        </w:rPr>
      </w:pPr>
      <w:r w:rsidRPr="002F4965">
        <w:rPr>
          <w:rFonts w:ascii="Arial-Black" w:hAnsi="Arial-Black"/>
          <w:color w:val="002395"/>
          <w:sz w:val="32"/>
          <w:szCs w:val="32"/>
        </w:rPr>
        <w:br/>
        <w:t>Toimenpiteet:</w:t>
      </w:r>
    </w:p>
    <w:p w14:paraId="7E724F17" w14:textId="5C0B4098" w:rsidR="00C12345" w:rsidRDefault="00783FDA" w:rsidP="00783FDA">
      <w:pPr>
        <w:pStyle w:val="Luettelokappale"/>
        <w:numPr>
          <w:ilvl w:val="0"/>
          <w:numId w:val="26"/>
        </w:numPr>
        <w:spacing w:after="0"/>
        <w:ind w:left="709" w:hanging="425"/>
        <w:rPr>
          <w:sz w:val="24"/>
          <w:szCs w:val="24"/>
        </w:rPr>
      </w:pPr>
      <w:r w:rsidRPr="00783FDA">
        <w:rPr>
          <w:sz w:val="24"/>
          <w:szCs w:val="24"/>
        </w:rPr>
        <w:t xml:space="preserve">Yhdistys </w:t>
      </w:r>
      <w:r>
        <w:rPr>
          <w:sz w:val="24"/>
          <w:szCs w:val="24"/>
        </w:rPr>
        <w:t>seuraa OAJ:n uudistumisprosessia ja tekee tarvittavat toimet uudistuakseen itsekin OAJ:n ohjeistuksen mukaisesti.</w:t>
      </w:r>
    </w:p>
    <w:p w14:paraId="7E386157" w14:textId="5BDD9B38" w:rsidR="00783FDA" w:rsidRDefault="00783FDA" w:rsidP="00783FDA">
      <w:pPr>
        <w:pStyle w:val="Luettelokappale"/>
        <w:numPr>
          <w:ilvl w:val="0"/>
          <w:numId w:val="26"/>
        </w:numPr>
        <w:spacing w:after="0"/>
        <w:ind w:left="709" w:hanging="425"/>
        <w:rPr>
          <w:sz w:val="24"/>
          <w:szCs w:val="24"/>
        </w:rPr>
      </w:pPr>
      <w:r>
        <w:rPr>
          <w:sz w:val="24"/>
          <w:szCs w:val="24"/>
        </w:rPr>
        <w:t>Puheenjohtaja ja alueasiamies osallistuvat vuosittaisiin kehittämiskeskusteluihin OAJ:n toimiston kanssa.</w:t>
      </w:r>
    </w:p>
    <w:p w14:paraId="4AC67496" w14:textId="6ED68194" w:rsidR="00783FDA" w:rsidRDefault="00783FDA" w:rsidP="00783FDA">
      <w:pPr>
        <w:pStyle w:val="Luettelokappale"/>
        <w:numPr>
          <w:ilvl w:val="0"/>
          <w:numId w:val="26"/>
        </w:numPr>
        <w:spacing w:after="0"/>
        <w:ind w:left="709" w:hanging="425"/>
        <w:rPr>
          <w:sz w:val="24"/>
          <w:szCs w:val="24"/>
        </w:rPr>
      </w:pPr>
      <w:r>
        <w:rPr>
          <w:sz w:val="24"/>
          <w:szCs w:val="24"/>
        </w:rPr>
        <w:t xml:space="preserve">Yhdistyksen aktiivitoimijat osallistuvat strategiatapaamisiin, joiden tarkoituksena on kehittää järjestön toimintaa sekä jalkauttaa uutta strategiaa. </w:t>
      </w:r>
    </w:p>
    <w:p w14:paraId="28FE3F6C" w14:textId="3CD3D4EC" w:rsidR="00F34A0D" w:rsidRPr="004F01E0" w:rsidRDefault="00F34A0D" w:rsidP="004F01E0">
      <w:pPr>
        <w:pStyle w:val="Luettelokappale"/>
        <w:spacing w:after="0"/>
        <w:ind w:left="709" w:firstLine="0"/>
        <w:rPr>
          <w:sz w:val="24"/>
          <w:szCs w:val="24"/>
        </w:rPr>
      </w:pPr>
    </w:p>
    <w:p w14:paraId="3CFC4CCF" w14:textId="77777777" w:rsidR="00472330" w:rsidRPr="00D176EA" w:rsidRDefault="00472330" w:rsidP="00472330">
      <w:pPr>
        <w:pStyle w:val="Luettelokappale"/>
        <w:spacing w:after="0"/>
        <w:ind w:left="643"/>
        <w:rPr>
          <w:rFonts w:eastAsiaTheme="minorEastAsia"/>
          <w:kern w:val="24"/>
        </w:rPr>
      </w:pPr>
    </w:p>
    <w:p w14:paraId="4155C351" w14:textId="48BEBBC5" w:rsidR="00472330" w:rsidRPr="00D176EA" w:rsidRDefault="00472330" w:rsidP="00472330">
      <w:pPr>
        <w:pStyle w:val="Luettelokappale"/>
        <w:spacing w:after="0"/>
        <w:ind w:left="643"/>
        <w:rPr>
          <w:rFonts w:eastAsiaTheme="minorEastAsia"/>
          <w:kern w:val="24"/>
        </w:rPr>
      </w:pPr>
    </w:p>
    <w:p w14:paraId="60B4295C" w14:textId="77777777" w:rsidR="00D332D1" w:rsidRPr="00D176EA" w:rsidRDefault="00D332D1" w:rsidP="00D332D1">
      <w:pPr>
        <w:pStyle w:val="NormaaliWWW"/>
        <w:rPr>
          <w:rFonts w:ascii="Arial" w:hAnsi="Arial" w:cs="Arial"/>
          <w:color w:val="000000"/>
          <w:sz w:val="22"/>
          <w:szCs w:val="22"/>
        </w:rPr>
      </w:pPr>
    </w:p>
    <w:p w14:paraId="2A625E7E" w14:textId="2024AF11" w:rsidR="00BC05FB" w:rsidRPr="00D176EA" w:rsidRDefault="00BC05FB">
      <w:pPr>
        <w:spacing w:after="0" w:line="259" w:lineRule="auto"/>
        <w:ind w:left="0" w:firstLine="0"/>
      </w:pPr>
    </w:p>
    <w:p w14:paraId="3A5CECBA" w14:textId="19F27556" w:rsidR="00B0065A" w:rsidRPr="00D176EA" w:rsidRDefault="00B0065A">
      <w:pPr>
        <w:spacing w:after="0" w:line="259" w:lineRule="auto"/>
        <w:ind w:left="0" w:firstLine="0"/>
      </w:pPr>
    </w:p>
    <w:p w14:paraId="058C2EF3" w14:textId="77777777" w:rsidR="00B0065A" w:rsidRPr="00D176EA" w:rsidRDefault="00B0065A">
      <w:pPr>
        <w:spacing w:after="0" w:line="259" w:lineRule="auto"/>
        <w:ind w:left="0" w:firstLine="0"/>
      </w:pPr>
    </w:p>
    <w:sectPr w:rsidR="00B0065A" w:rsidRPr="00D176EA">
      <w:pgSz w:w="11906" w:h="16838"/>
      <w:pgMar w:top="1418" w:right="842" w:bottom="1573" w:left="113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lack">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A063E"/>
    <w:multiLevelType w:val="hybridMultilevel"/>
    <w:tmpl w:val="5DBA2686"/>
    <w:lvl w:ilvl="0" w:tplc="E04417EA">
      <w:start w:val="6"/>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1FC1912"/>
    <w:multiLevelType w:val="hybridMultilevel"/>
    <w:tmpl w:val="AAB80160"/>
    <w:lvl w:ilvl="0" w:tplc="E04417EA">
      <w:start w:val="6"/>
      <w:numFmt w:val="bullet"/>
      <w:lvlText w:val="-"/>
      <w:lvlJc w:val="left"/>
      <w:pPr>
        <w:ind w:left="1146" w:hanging="360"/>
      </w:pPr>
      <w:rPr>
        <w:rFonts w:ascii="Arial" w:eastAsia="Times New Roman" w:hAnsi="Arial" w:cs="Arial"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2" w15:restartNumberingAfterBreak="0">
    <w:nsid w:val="12C37AD6"/>
    <w:multiLevelType w:val="hybridMultilevel"/>
    <w:tmpl w:val="0BF41368"/>
    <w:lvl w:ilvl="0" w:tplc="B4C4583A">
      <w:start w:val="1"/>
      <w:numFmt w:val="bullet"/>
      <w:lvlText w:val=""/>
      <w:lvlJc w:val="left"/>
      <w:pPr>
        <w:ind w:left="720" w:hanging="360"/>
      </w:pPr>
      <w:rPr>
        <w:rFonts w:ascii="Symbol" w:eastAsia="Arial"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9BC0890"/>
    <w:multiLevelType w:val="hybridMultilevel"/>
    <w:tmpl w:val="561854A4"/>
    <w:lvl w:ilvl="0" w:tplc="040B0001">
      <w:start w:val="1"/>
      <w:numFmt w:val="bullet"/>
      <w:lvlText w:val=""/>
      <w:lvlJc w:val="left"/>
      <w:pPr>
        <w:ind w:left="1363" w:hanging="360"/>
      </w:pPr>
      <w:rPr>
        <w:rFonts w:ascii="Symbol" w:hAnsi="Symbol" w:hint="default"/>
      </w:rPr>
    </w:lvl>
    <w:lvl w:ilvl="1" w:tplc="040B0003" w:tentative="1">
      <w:start w:val="1"/>
      <w:numFmt w:val="bullet"/>
      <w:lvlText w:val="o"/>
      <w:lvlJc w:val="left"/>
      <w:pPr>
        <w:ind w:left="2083" w:hanging="360"/>
      </w:pPr>
      <w:rPr>
        <w:rFonts w:ascii="Courier New" w:hAnsi="Courier New" w:cs="Courier New" w:hint="default"/>
      </w:rPr>
    </w:lvl>
    <w:lvl w:ilvl="2" w:tplc="040B0005" w:tentative="1">
      <w:start w:val="1"/>
      <w:numFmt w:val="bullet"/>
      <w:lvlText w:val=""/>
      <w:lvlJc w:val="left"/>
      <w:pPr>
        <w:ind w:left="2803" w:hanging="360"/>
      </w:pPr>
      <w:rPr>
        <w:rFonts w:ascii="Wingdings" w:hAnsi="Wingdings" w:hint="default"/>
      </w:rPr>
    </w:lvl>
    <w:lvl w:ilvl="3" w:tplc="040B0001" w:tentative="1">
      <w:start w:val="1"/>
      <w:numFmt w:val="bullet"/>
      <w:lvlText w:val=""/>
      <w:lvlJc w:val="left"/>
      <w:pPr>
        <w:ind w:left="3523" w:hanging="360"/>
      </w:pPr>
      <w:rPr>
        <w:rFonts w:ascii="Symbol" w:hAnsi="Symbol" w:hint="default"/>
      </w:rPr>
    </w:lvl>
    <w:lvl w:ilvl="4" w:tplc="040B0003" w:tentative="1">
      <w:start w:val="1"/>
      <w:numFmt w:val="bullet"/>
      <w:lvlText w:val="o"/>
      <w:lvlJc w:val="left"/>
      <w:pPr>
        <w:ind w:left="4243" w:hanging="360"/>
      </w:pPr>
      <w:rPr>
        <w:rFonts w:ascii="Courier New" w:hAnsi="Courier New" w:cs="Courier New" w:hint="default"/>
      </w:rPr>
    </w:lvl>
    <w:lvl w:ilvl="5" w:tplc="040B0005" w:tentative="1">
      <w:start w:val="1"/>
      <w:numFmt w:val="bullet"/>
      <w:lvlText w:val=""/>
      <w:lvlJc w:val="left"/>
      <w:pPr>
        <w:ind w:left="4963" w:hanging="360"/>
      </w:pPr>
      <w:rPr>
        <w:rFonts w:ascii="Wingdings" w:hAnsi="Wingdings" w:hint="default"/>
      </w:rPr>
    </w:lvl>
    <w:lvl w:ilvl="6" w:tplc="040B0001" w:tentative="1">
      <w:start w:val="1"/>
      <w:numFmt w:val="bullet"/>
      <w:lvlText w:val=""/>
      <w:lvlJc w:val="left"/>
      <w:pPr>
        <w:ind w:left="5683" w:hanging="360"/>
      </w:pPr>
      <w:rPr>
        <w:rFonts w:ascii="Symbol" w:hAnsi="Symbol" w:hint="default"/>
      </w:rPr>
    </w:lvl>
    <w:lvl w:ilvl="7" w:tplc="040B0003" w:tentative="1">
      <w:start w:val="1"/>
      <w:numFmt w:val="bullet"/>
      <w:lvlText w:val="o"/>
      <w:lvlJc w:val="left"/>
      <w:pPr>
        <w:ind w:left="6403" w:hanging="360"/>
      </w:pPr>
      <w:rPr>
        <w:rFonts w:ascii="Courier New" w:hAnsi="Courier New" w:cs="Courier New" w:hint="default"/>
      </w:rPr>
    </w:lvl>
    <w:lvl w:ilvl="8" w:tplc="040B0005" w:tentative="1">
      <w:start w:val="1"/>
      <w:numFmt w:val="bullet"/>
      <w:lvlText w:val=""/>
      <w:lvlJc w:val="left"/>
      <w:pPr>
        <w:ind w:left="7123" w:hanging="360"/>
      </w:pPr>
      <w:rPr>
        <w:rFonts w:ascii="Wingdings" w:hAnsi="Wingdings" w:hint="default"/>
      </w:rPr>
    </w:lvl>
  </w:abstractNum>
  <w:abstractNum w:abstractNumId="4" w15:restartNumberingAfterBreak="0">
    <w:nsid w:val="1F7F7D5C"/>
    <w:multiLevelType w:val="hybridMultilevel"/>
    <w:tmpl w:val="0A4A3268"/>
    <w:lvl w:ilvl="0" w:tplc="E04417EA">
      <w:start w:val="6"/>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6363188"/>
    <w:multiLevelType w:val="hybridMultilevel"/>
    <w:tmpl w:val="EDA20694"/>
    <w:lvl w:ilvl="0" w:tplc="A6C8AED6">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9A265F1"/>
    <w:multiLevelType w:val="hybridMultilevel"/>
    <w:tmpl w:val="3774C12E"/>
    <w:lvl w:ilvl="0" w:tplc="965CE7A6">
      <w:start w:val="25"/>
      <w:numFmt w:val="decimal"/>
      <w:lvlText w:val="%1."/>
      <w:lvlJc w:val="left"/>
      <w:pPr>
        <w:ind w:left="8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8A5D5C">
      <w:start w:val="1"/>
      <w:numFmt w:val="lowerLetter"/>
      <w:lvlText w:val="%2"/>
      <w:lvlJc w:val="left"/>
      <w:pPr>
        <w:ind w:left="1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60B726">
      <w:start w:val="1"/>
      <w:numFmt w:val="lowerRoman"/>
      <w:lvlText w:val="%3"/>
      <w:lvlJc w:val="left"/>
      <w:pPr>
        <w:ind w:left="2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E8CB02A">
      <w:start w:val="1"/>
      <w:numFmt w:val="decimal"/>
      <w:lvlText w:val="%4"/>
      <w:lvlJc w:val="left"/>
      <w:pPr>
        <w:ind w:left="2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DCCCA2">
      <w:start w:val="1"/>
      <w:numFmt w:val="lowerLetter"/>
      <w:lvlText w:val="%5"/>
      <w:lvlJc w:val="left"/>
      <w:pPr>
        <w:ind w:left="3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CCC300E">
      <w:start w:val="1"/>
      <w:numFmt w:val="lowerRoman"/>
      <w:lvlText w:val="%6"/>
      <w:lvlJc w:val="left"/>
      <w:pPr>
        <w:ind w:left="4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5141DD4">
      <w:start w:val="1"/>
      <w:numFmt w:val="decimal"/>
      <w:lvlText w:val="%7"/>
      <w:lvlJc w:val="left"/>
      <w:pPr>
        <w:ind w:left="5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222244">
      <w:start w:val="1"/>
      <w:numFmt w:val="lowerLetter"/>
      <w:lvlText w:val="%8"/>
      <w:lvlJc w:val="left"/>
      <w:pPr>
        <w:ind w:left="5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8587A78">
      <w:start w:val="1"/>
      <w:numFmt w:val="lowerRoman"/>
      <w:lvlText w:val="%9"/>
      <w:lvlJc w:val="left"/>
      <w:pPr>
        <w:ind w:left="6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DA9793E"/>
    <w:multiLevelType w:val="hybridMultilevel"/>
    <w:tmpl w:val="3EC473D0"/>
    <w:lvl w:ilvl="0" w:tplc="E04417EA">
      <w:start w:val="6"/>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EFC2CC1"/>
    <w:multiLevelType w:val="hybridMultilevel"/>
    <w:tmpl w:val="53265824"/>
    <w:lvl w:ilvl="0" w:tplc="E04417EA">
      <w:start w:val="6"/>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3870C27"/>
    <w:multiLevelType w:val="hybridMultilevel"/>
    <w:tmpl w:val="E4A2C194"/>
    <w:lvl w:ilvl="0" w:tplc="E04417EA">
      <w:start w:val="6"/>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3A144B19"/>
    <w:multiLevelType w:val="hybridMultilevel"/>
    <w:tmpl w:val="A5589EFA"/>
    <w:lvl w:ilvl="0" w:tplc="59E8724C">
      <w:start w:val="1"/>
      <w:numFmt w:val="decimal"/>
      <w:lvlText w:val="%1."/>
      <w:lvlJc w:val="left"/>
      <w:pPr>
        <w:ind w:left="360" w:hanging="360"/>
      </w:pPr>
      <w:rPr>
        <w:rFonts w:hint="default"/>
        <w:b/>
        <w:sz w:val="22"/>
        <w:szCs w:val="22"/>
      </w:rPr>
    </w:lvl>
    <w:lvl w:ilvl="1" w:tplc="040B0003" w:tentative="1">
      <w:start w:val="1"/>
      <w:numFmt w:val="bullet"/>
      <w:lvlText w:val="o"/>
      <w:lvlJc w:val="left"/>
      <w:pPr>
        <w:ind w:left="1363" w:hanging="360"/>
      </w:pPr>
      <w:rPr>
        <w:rFonts w:ascii="Courier New" w:hAnsi="Courier New" w:cs="Courier New" w:hint="default"/>
      </w:rPr>
    </w:lvl>
    <w:lvl w:ilvl="2" w:tplc="040B0005" w:tentative="1">
      <w:start w:val="1"/>
      <w:numFmt w:val="bullet"/>
      <w:lvlText w:val=""/>
      <w:lvlJc w:val="left"/>
      <w:pPr>
        <w:ind w:left="2083" w:hanging="360"/>
      </w:pPr>
      <w:rPr>
        <w:rFonts w:ascii="Wingdings" w:hAnsi="Wingdings" w:hint="default"/>
      </w:rPr>
    </w:lvl>
    <w:lvl w:ilvl="3" w:tplc="040B0001" w:tentative="1">
      <w:start w:val="1"/>
      <w:numFmt w:val="bullet"/>
      <w:lvlText w:val=""/>
      <w:lvlJc w:val="left"/>
      <w:pPr>
        <w:ind w:left="2803" w:hanging="360"/>
      </w:pPr>
      <w:rPr>
        <w:rFonts w:ascii="Symbol" w:hAnsi="Symbol" w:hint="default"/>
      </w:rPr>
    </w:lvl>
    <w:lvl w:ilvl="4" w:tplc="040B0003" w:tentative="1">
      <w:start w:val="1"/>
      <w:numFmt w:val="bullet"/>
      <w:lvlText w:val="o"/>
      <w:lvlJc w:val="left"/>
      <w:pPr>
        <w:ind w:left="3523" w:hanging="360"/>
      </w:pPr>
      <w:rPr>
        <w:rFonts w:ascii="Courier New" w:hAnsi="Courier New" w:cs="Courier New" w:hint="default"/>
      </w:rPr>
    </w:lvl>
    <w:lvl w:ilvl="5" w:tplc="040B0005" w:tentative="1">
      <w:start w:val="1"/>
      <w:numFmt w:val="bullet"/>
      <w:lvlText w:val=""/>
      <w:lvlJc w:val="left"/>
      <w:pPr>
        <w:ind w:left="4243" w:hanging="360"/>
      </w:pPr>
      <w:rPr>
        <w:rFonts w:ascii="Wingdings" w:hAnsi="Wingdings" w:hint="default"/>
      </w:rPr>
    </w:lvl>
    <w:lvl w:ilvl="6" w:tplc="040B0001" w:tentative="1">
      <w:start w:val="1"/>
      <w:numFmt w:val="bullet"/>
      <w:lvlText w:val=""/>
      <w:lvlJc w:val="left"/>
      <w:pPr>
        <w:ind w:left="4963" w:hanging="360"/>
      </w:pPr>
      <w:rPr>
        <w:rFonts w:ascii="Symbol" w:hAnsi="Symbol" w:hint="default"/>
      </w:rPr>
    </w:lvl>
    <w:lvl w:ilvl="7" w:tplc="040B0003" w:tentative="1">
      <w:start w:val="1"/>
      <w:numFmt w:val="bullet"/>
      <w:lvlText w:val="o"/>
      <w:lvlJc w:val="left"/>
      <w:pPr>
        <w:ind w:left="5683" w:hanging="360"/>
      </w:pPr>
      <w:rPr>
        <w:rFonts w:ascii="Courier New" w:hAnsi="Courier New" w:cs="Courier New" w:hint="default"/>
      </w:rPr>
    </w:lvl>
    <w:lvl w:ilvl="8" w:tplc="040B0005" w:tentative="1">
      <w:start w:val="1"/>
      <w:numFmt w:val="bullet"/>
      <w:lvlText w:val=""/>
      <w:lvlJc w:val="left"/>
      <w:pPr>
        <w:ind w:left="6403" w:hanging="360"/>
      </w:pPr>
      <w:rPr>
        <w:rFonts w:ascii="Wingdings" w:hAnsi="Wingdings" w:hint="default"/>
      </w:rPr>
    </w:lvl>
  </w:abstractNum>
  <w:abstractNum w:abstractNumId="11" w15:restartNumberingAfterBreak="0">
    <w:nsid w:val="3B76563E"/>
    <w:multiLevelType w:val="hybridMultilevel"/>
    <w:tmpl w:val="A6EAF7D0"/>
    <w:lvl w:ilvl="0" w:tplc="E04417EA">
      <w:start w:val="6"/>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7D91EE4"/>
    <w:multiLevelType w:val="hybridMultilevel"/>
    <w:tmpl w:val="AD646DFE"/>
    <w:lvl w:ilvl="0" w:tplc="23582AA4">
      <w:start w:val="1"/>
      <w:numFmt w:val="decimal"/>
      <w:lvlText w:val="%1."/>
      <w:lvlJc w:val="left"/>
      <w:pPr>
        <w:ind w:left="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2E09A8">
      <w:start w:val="1"/>
      <w:numFmt w:val="lowerLetter"/>
      <w:lvlText w:val="%2"/>
      <w:lvlJc w:val="left"/>
      <w:pPr>
        <w:ind w:left="1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D5C341A">
      <w:start w:val="1"/>
      <w:numFmt w:val="lowerRoman"/>
      <w:lvlText w:val="%3"/>
      <w:lvlJc w:val="left"/>
      <w:pPr>
        <w:ind w:left="2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1B822F8">
      <w:start w:val="1"/>
      <w:numFmt w:val="decimal"/>
      <w:lvlText w:val="%4"/>
      <w:lvlJc w:val="left"/>
      <w:pPr>
        <w:ind w:left="2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82B9BC">
      <w:start w:val="1"/>
      <w:numFmt w:val="lowerLetter"/>
      <w:lvlText w:val="%5"/>
      <w:lvlJc w:val="left"/>
      <w:pPr>
        <w:ind w:left="3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D14C81C">
      <w:start w:val="1"/>
      <w:numFmt w:val="lowerRoman"/>
      <w:lvlText w:val="%6"/>
      <w:lvlJc w:val="left"/>
      <w:pPr>
        <w:ind w:left="4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4005632">
      <w:start w:val="1"/>
      <w:numFmt w:val="decimal"/>
      <w:lvlText w:val="%7"/>
      <w:lvlJc w:val="left"/>
      <w:pPr>
        <w:ind w:left="5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245D5A">
      <w:start w:val="1"/>
      <w:numFmt w:val="lowerLetter"/>
      <w:lvlText w:val="%8"/>
      <w:lvlJc w:val="left"/>
      <w:pPr>
        <w:ind w:left="5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C464E42">
      <w:start w:val="1"/>
      <w:numFmt w:val="lowerRoman"/>
      <w:lvlText w:val="%9"/>
      <w:lvlJc w:val="left"/>
      <w:pPr>
        <w:ind w:left="6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8BC29AB"/>
    <w:multiLevelType w:val="hybridMultilevel"/>
    <w:tmpl w:val="4DAAE95A"/>
    <w:lvl w:ilvl="0" w:tplc="6A1E64CC">
      <w:numFmt w:val="bullet"/>
      <w:lvlText w:val="-"/>
      <w:lvlJc w:val="left"/>
      <w:pPr>
        <w:ind w:left="993" w:hanging="360"/>
      </w:pPr>
      <w:rPr>
        <w:rFonts w:ascii="Arial" w:eastAsia="Arial," w:hAnsi="Arial" w:cs="Arial" w:hint="default"/>
      </w:rPr>
    </w:lvl>
    <w:lvl w:ilvl="1" w:tplc="040B0003" w:tentative="1">
      <w:start w:val="1"/>
      <w:numFmt w:val="bullet"/>
      <w:lvlText w:val="o"/>
      <w:lvlJc w:val="left"/>
      <w:pPr>
        <w:ind w:left="1713" w:hanging="360"/>
      </w:pPr>
      <w:rPr>
        <w:rFonts w:ascii="Courier New" w:hAnsi="Courier New" w:cs="Courier New" w:hint="default"/>
      </w:rPr>
    </w:lvl>
    <w:lvl w:ilvl="2" w:tplc="040B0005" w:tentative="1">
      <w:start w:val="1"/>
      <w:numFmt w:val="bullet"/>
      <w:lvlText w:val=""/>
      <w:lvlJc w:val="left"/>
      <w:pPr>
        <w:ind w:left="2433" w:hanging="360"/>
      </w:pPr>
      <w:rPr>
        <w:rFonts w:ascii="Wingdings" w:hAnsi="Wingdings" w:hint="default"/>
      </w:rPr>
    </w:lvl>
    <w:lvl w:ilvl="3" w:tplc="040B0001" w:tentative="1">
      <w:start w:val="1"/>
      <w:numFmt w:val="bullet"/>
      <w:lvlText w:val=""/>
      <w:lvlJc w:val="left"/>
      <w:pPr>
        <w:ind w:left="3153" w:hanging="360"/>
      </w:pPr>
      <w:rPr>
        <w:rFonts w:ascii="Symbol" w:hAnsi="Symbol" w:hint="default"/>
      </w:rPr>
    </w:lvl>
    <w:lvl w:ilvl="4" w:tplc="040B0003" w:tentative="1">
      <w:start w:val="1"/>
      <w:numFmt w:val="bullet"/>
      <w:lvlText w:val="o"/>
      <w:lvlJc w:val="left"/>
      <w:pPr>
        <w:ind w:left="3873" w:hanging="360"/>
      </w:pPr>
      <w:rPr>
        <w:rFonts w:ascii="Courier New" w:hAnsi="Courier New" w:cs="Courier New" w:hint="default"/>
      </w:rPr>
    </w:lvl>
    <w:lvl w:ilvl="5" w:tplc="040B0005" w:tentative="1">
      <w:start w:val="1"/>
      <w:numFmt w:val="bullet"/>
      <w:lvlText w:val=""/>
      <w:lvlJc w:val="left"/>
      <w:pPr>
        <w:ind w:left="4593" w:hanging="360"/>
      </w:pPr>
      <w:rPr>
        <w:rFonts w:ascii="Wingdings" w:hAnsi="Wingdings" w:hint="default"/>
      </w:rPr>
    </w:lvl>
    <w:lvl w:ilvl="6" w:tplc="040B0001" w:tentative="1">
      <w:start w:val="1"/>
      <w:numFmt w:val="bullet"/>
      <w:lvlText w:val=""/>
      <w:lvlJc w:val="left"/>
      <w:pPr>
        <w:ind w:left="5313" w:hanging="360"/>
      </w:pPr>
      <w:rPr>
        <w:rFonts w:ascii="Symbol" w:hAnsi="Symbol" w:hint="default"/>
      </w:rPr>
    </w:lvl>
    <w:lvl w:ilvl="7" w:tplc="040B0003" w:tentative="1">
      <w:start w:val="1"/>
      <w:numFmt w:val="bullet"/>
      <w:lvlText w:val="o"/>
      <w:lvlJc w:val="left"/>
      <w:pPr>
        <w:ind w:left="6033" w:hanging="360"/>
      </w:pPr>
      <w:rPr>
        <w:rFonts w:ascii="Courier New" w:hAnsi="Courier New" w:cs="Courier New" w:hint="default"/>
      </w:rPr>
    </w:lvl>
    <w:lvl w:ilvl="8" w:tplc="040B0005" w:tentative="1">
      <w:start w:val="1"/>
      <w:numFmt w:val="bullet"/>
      <w:lvlText w:val=""/>
      <w:lvlJc w:val="left"/>
      <w:pPr>
        <w:ind w:left="6753" w:hanging="360"/>
      </w:pPr>
      <w:rPr>
        <w:rFonts w:ascii="Wingdings" w:hAnsi="Wingdings" w:hint="default"/>
      </w:rPr>
    </w:lvl>
  </w:abstractNum>
  <w:abstractNum w:abstractNumId="14" w15:restartNumberingAfterBreak="0">
    <w:nsid w:val="4BF36A69"/>
    <w:multiLevelType w:val="hybridMultilevel"/>
    <w:tmpl w:val="2A8CC402"/>
    <w:lvl w:ilvl="0" w:tplc="02245A6A">
      <w:start w:val="1"/>
      <w:numFmt w:val="bullet"/>
      <w:lvlText w:val="o"/>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FC7CC64E">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9B82D02">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EF21656">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56684710">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B3CE7AF8">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FD4E327C">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4E94E4AC">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B3AAA42">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D47737F"/>
    <w:multiLevelType w:val="hybridMultilevel"/>
    <w:tmpl w:val="247299FA"/>
    <w:lvl w:ilvl="0" w:tplc="A7560DE0">
      <w:start w:val="18"/>
      <w:numFmt w:val="decimal"/>
      <w:lvlText w:val="%1."/>
      <w:lvlJc w:val="left"/>
      <w:pPr>
        <w:ind w:left="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4A7612">
      <w:start w:val="1"/>
      <w:numFmt w:val="lowerLetter"/>
      <w:lvlText w:val="%2"/>
      <w:lvlJc w:val="left"/>
      <w:pPr>
        <w:ind w:left="1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03E668E">
      <w:start w:val="1"/>
      <w:numFmt w:val="lowerRoman"/>
      <w:lvlText w:val="%3"/>
      <w:lvlJc w:val="left"/>
      <w:pPr>
        <w:ind w:left="2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6700D20">
      <w:start w:val="1"/>
      <w:numFmt w:val="decimal"/>
      <w:lvlText w:val="%4"/>
      <w:lvlJc w:val="left"/>
      <w:pPr>
        <w:ind w:left="2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5290AE">
      <w:start w:val="1"/>
      <w:numFmt w:val="lowerLetter"/>
      <w:lvlText w:val="%5"/>
      <w:lvlJc w:val="left"/>
      <w:pPr>
        <w:ind w:left="3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DD822DC">
      <w:start w:val="1"/>
      <w:numFmt w:val="lowerRoman"/>
      <w:lvlText w:val="%6"/>
      <w:lvlJc w:val="left"/>
      <w:pPr>
        <w:ind w:left="4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7C024DE">
      <w:start w:val="1"/>
      <w:numFmt w:val="decimal"/>
      <w:lvlText w:val="%7"/>
      <w:lvlJc w:val="left"/>
      <w:pPr>
        <w:ind w:left="5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AE129C">
      <w:start w:val="1"/>
      <w:numFmt w:val="lowerLetter"/>
      <w:lvlText w:val="%8"/>
      <w:lvlJc w:val="left"/>
      <w:pPr>
        <w:ind w:left="5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2F20838">
      <w:start w:val="1"/>
      <w:numFmt w:val="lowerRoman"/>
      <w:lvlText w:val="%9"/>
      <w:lvlJc w:val="left"/>
      <w:pPr>
        <w:ind w:left="6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FE546C5"/>
    <w:multiLevelType w:val="hybridMultilevel"/>
    <w:tmpl w:val="87EA9E2A"/>
    <w:lvl w:ilvl="0" w:tplc="E04417EA">
      <w:start w:val="6"/>
      <w:numFmt w:val="bullet"/>
      <w:lvlText w:val="-"/>
      <w:lvlJc w:val="left"/>
      <w:pPr>
        <w:ind w:left="1353" w:hanging="360"/>
      </w:pPr>
      <w:rPr>
        <w:rFonts w:ascii="Arial" w:eastAsia="Times New Roman" w:hAnsi="Arial" w:cs="Arial" w:hint="default"/>
      </w:rPr>
    </w:lvl>
    <w:lvl w:ilvl="1" w:tplc="040B0003" w:tentative="1">
      <w:start w:val="1"/>
      <w:numFmt w:val="bullet"/>
      <w:lvlText w:val="o"/>
      <w:lvlJc w:val="left"/>
      <w:pPr>
        <w:ind w:left="2073" w:hanging="360"/>
      </w:pPr>
      <w:rPr>
        <w:rFonts w:ascii="Courier New" w:hAnsi="Courier New" w:cs="Courier New" w:hint="default"/>
      </w:rPr>
    </w:lvl>
    <w:lvl w:ilvl="2" w:tplc="040B0005" w:tentative="1">
      <w:start w:val="1"/>
      <w:numFmt w:val="bullet"/>
      <w:lvlText w:val=""/>
      <w:lvlJc w:val="left"/>
      <w:pPr>
        <w:ind w:left="2793" w:hanging="360"/>
      </w:pPr>
      <w:rPr>
        <w:rFonts w:ascii="Wingdings" w:hAnsi="Wingdings" w:hint="default"/>
      </w:rPr>
    </w:lvl>
    <w:lvl w:ilvl="3" w:tplc="040B0001" w:tentative="1">
      <w:start w:val="1"/>
      <w:numFmt w:val="bullet"/>
      <w:lvlText w:val=""/>
      <w:lvlJc w:val="left"/>
      <w:pPr>
        <w:ind w:left="3513" w:hanging="360"/>
      </w:pPr>
      <w:rPr>
        <w:rFonts w:ascii="Symbol" w:hAnsi="Symbol" w:hint="default"/>
      </w:rPr>
    </w:lvl>
    <w:lvl w:ilvl="4" w:tplc="040B0003" w:tentative="1">
      <w:start w:val="1"/>
      <w:numFmt w:val="bullet"/>
      <w:lvlText w:val="o"/>
      <w:lvlJc w:val="left"/>
      <w:pPr>
        <w:ind w:left="4233" w:hanging="360"/>
      </w:pPr>
      <w:rPr>
        <w:rFonts w:ascii="Courier New" w:hAnsi="Courier New" w:cs="Courier New" w:hint="default"/>
      </w:rPr>
    </w:lvl>
    <w:lvl w:ilvl="5" w:tplc="040B0005" w:tentative="1">
      <w:start w:val="1"/>
      <w:numFmt w:val="bullet"/>
      <w:lvlText w:val=""/>
      <w:lvlJc w:val="left"/>
      <w:pPr>
        <w:ind w:left="4953" w:hanging="360"/>
      </w:pPr>
      <w:rPr>
        <w:rFonts w:ascii="Wingdings" w:hAnsi="Wingdings" w:hint="default"/>
      </w:rPr>
    </w:lvl>
    <w:lvl w:ilvl="6" w:tplc="040B0001" w:tentative="1">
      <w:start w:val="1"/>
      <w:numFmt w:val="bullet"/>
      <w:lvlText w:val=""/>
      <w:lvlJc w:val="left"/>
      <w:pPr>
        <w:ind w:left="5673" w:hanging="360"/>
      </w:pPr>
      <w:rPr>
        <w:rFonts w:ascii="Symbol" w:hAnsi="Symbol" w:hint="default"/>
      </w:rPr>
    </w:lvl>
    <w:lvl w:ilvl="7" w:tplc="040B0003" w:tentative="1">
      <w:start w:val="1"/>
      <w:numFmt w:val="bullet"/>
      <w:lvlText w:val="o"/>
      <w:lvlJc w:val="left"/>
      <w:pPr>
        <w:ind w:left="6393" w:hanging="360"/>
      </w:pPr>
      <w:rPr>
        <w:rFonts w:ascii="Courier New" w:hAnsi="Courier New" w:cs="Courier New" w:hint="default"/>
      </w:rPr>
    </w:lvl>
    <w:lvl w:ilvl="8" w:tplc="040B0005" w:tentative="1">
      <w:start w:val="1"/>
      <w:numFmt w:val="bullet"/>
      <w:lvlText w:val=""/>
      <w:lvlJc w:val="left"/>
      <w:pPr>
        <w:ind w:left="7113" w:hanging="360"/>
      </w:pPr>
      <w:rPr>
        <w:rFonts w:ascii="Wingdings" w:hAnsi="Wingdings" w:hint="default"/>
      </w:rPr>
    </w:lvl>
  </w:abstractNum>
  <w:abstractNum w:abstractNumId="17" w15:restartNumberingAfterBreak="0">
    <w:nsid w:val="522C2796"/>
    <w:multiLevelType w:val="hybridMultilevel"/>
    <w:tmpl w:val="ED98937E"/>
    <w:lvl w:ilvl="0" w:tplc="E04417EA">
      <w:start w:val="6"/>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533854BB"/>
    <w:multiLevelType w:val="hybridMultilevel"/>
    <w:tmpl w:val="C6380038"/>
    <w:lvl w:ilvl="0" w:tplc="E04417EA">
      <w:start w:val="6"/>
      <w:numFmt w:val="bullet"/>
      <w:lvlText w:val="-"/>
      <w:lvlJc w:val="left"/>
      <w:pPr>
        <w:ind w:left="1353" w:hanging="360"/>
      </w:pPr>
      <w:rPr>
        <w:rFonts w:ascii="Arial" w:eastAsia="Times New Roman" w:hAnsi="Arial" w:cs="Arial" w:hint="default"/>
      </w:rPr>
    </w:lvl>
    <w:lvl w:ilvl="1" w:tplc="040B0003" w:tentative="1">
      <w:start w:val="1"/>
      <w:numFmt w:val="bullet"/>
      <w:lvlText w:val="o"/>
      <w:lvlJc w:val="left"/>
      <w:pPr>
        <w:ind w:left="2073" w:hanging="360"/>
      </w:pPr>
      <w:rPr>
        <w:rFonts w:ascii="Courier New" w:hAnsi="Courier New" w:cs="Courier New" w:hint="default"/>
      </w:rPr>
    </w:lvl>
    <w:lvl w:ilvl="2" w:tplc="040B0005" w:tentative="1">
      <w:start w:val="1"/>
      <w:numFmt w:val="bullet"/>
      <w:lvlText w:val=""/>
      <w:lvlJc w:val="left"/>
      <w:pPr>
        <w:ind w:left="2793" w:hanging="360"/>
      </w:pPr>
      <w:rPr>
        <w:rFonts w:ascii="Wingdings" w:hAnsi="Wingdings" w:hint="default"/>
      </w:rPr>
    </w:lvl>
    <w:lvl w:ilvl="3" w:tplc="040B0001" w:tentative="1">
      <w:start w:val="1"/>
      <w:numFmt w:val="bullet"/>
      <w:lvlText w:val=""/>
      <w:lvlJc w:val="left"/>
      <w:pPr>
        <w:ind w:left="3513" w:hanging="360"/>
      </w:pPr>
      <w:rPr>
        <w:rFonts w:ascii="Symbol" w:hAnsi="Symbol" w:hint="default"/>
      </w:rPr>
    </w:lvl>
    <w:lvl w:ilvl="4" w:tplc="040B0003" w:tentative="1">
      <w:start w:val="1"/>
      <w:numFmt w:val="bullet"/>
      <w:lvlText w:val="o"/>
      <w:lvlJc w:val="left"/>
      <w:pPr>
        <w:ind w:left="4233" w:hanging="360"/>
      </w:pPr>
      <w:rPr>
        <w:rFonts w:ascii="Courier New" w:hAnsi="Courier New" w:cs="Courier New" w:hint="default"/>
      </w:rPr>
    </w:lvl>
    <w:lvl w:ilvl="5" w:tplc="040B0005" w:tentative="1">
      <w:start w:val="1"/>
      <w:numFmt w:val="bullet"/>
      <w:lvlText w:val=""/>
      <w:lvlJc w:val="left"/>
      <w:pPr>
        <w:ind w:left="4953" w:hanging="360"/>
      </w:pPr>
      <w:rPr>
        <w:rFonts w:ascii="Wingdings" w:hAnsi="Wingdings" w:hint="default"/>
      </w:rPr>
    </w:lvl>
    <w:lvl w:ilvl="6" w:tplc="040B0001" w:tentative="1">
      <w:start w:val="1"/>
      <w:numFmt w:val="bullet"/>
      <w:lvlText w:val=""/>
      <w:lvlJc w:val="left"/>
      <w:pPr>
        <w:ind w:left="5673" w:hanging="360"/>
      </w:pPr>
      <w:rPr>
        <w:rFonts w:ascii="Symbol" w:hAnsi="Symbol" w:hint="default"/>
      </w:rPr>
    </w:lvl>
    <w:lvl w:ilvl="7" w:tplc="040B0003" w:tentative="1">
      <w:start w:val="1"/>
      <w:numFmt w:val="bullet"/>
      <w:lvlText w:val="o"/>
      <w:lvlJc w:val="left"/>
      <w:pPr>
        <w:ind w:left="6393" w:hanging="360"/>
      </w:pPr>
      <w:rPr>
        <w:rFonts w:ascii="Courier New" w:hAnsi="Courier New" w:cs="Courier New" w:hint="default"/>
      </w:rPr>
    </w:lvl>
    <w:lvl w:ilvl="8" w:tplc="040B0005" w:tentative="1">
      <w:start w:val="1"/>
      <w:numFmt w:val="bullet"/>
      <w:lvlText w:val=""/>
      <w:lvlJc w:val="left"/>
      <w:pPr>
        <w:ind w:left="7113" w:hanging="360"/>
      </w:pPr>
      <w:rPr>
        <w:rFonts w:ascii="Wingdings" w:hAnsi="Wingdings" w:hint="default"/>
      </w:rPr>
    </w:lvl>
  </w:abstractNum>
  <w:abstractNum w:abstractNumId="19" w15:restartNumberingAfterBreak="0">
    <w:nsid w:val="5C922138"/>
    <w:multiLevelType w:val="hybridMultilevel"/>
    <w:tmpl w:val="4822D7FC"/>
    <w:lvl w:ilvl="0" w:tplc="84AE6E92">
      <w:start w:val="1"/>
      <w:numFmt w:val="bullet"/>
      <w:lvlText w:val="o"/>
      <w:lvlJc w:val="left"/>
      <w:pPr>
        <w:ind w:left="76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45506696">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FB26D02">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87CE8754">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1F045A42">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F2B6B770">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BC102EDE">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8D870EA">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10CCAEE">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E0A399D"/>
    <w:multiLevelType w:val="hybridMultilevel"/>
    <w:tmpl w:val="188E3E92"/>
    <w:lvl w:ilvl="0" w:tplc="E04417EA">
      <w:start w:val="6"/>
      <w:numFmt w:val="bullet"/>
      <w:lvlText w:val="-"/>
      <w:lvlJc w:val="left"/>
      <w:pPr>
        <w:ind w:left="1004" w:hanging="360"/>
      </w:pPr>
      <w:rPr>
        <w:rFonts w:ascii="Arial" w:eastAsia="Times New Roman" w:hAnsi="Arial" w:cs="Arial" w:hint="default"/>
      </w:rPr>
    </w:lvl>
    <w:lvl w:ilvl="1" w:tplc="040B0003" w:tentative="1">
      <w:start w:val="1"/>
      <w:numFmt w:val="bullet"/>
      <w:lvlText w:val="o"/>
      <w:lvlJc w:val="left"/>
      <w:pPr>
        <w:ind w:left="1724" w:hanging="360"/>
      </w:pPr>
      <w:rPr>
        <w:rFonts w:ascii="Courier New" w:hAnsi="Courier New" w:cs="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abstractNum w:abstractNumId="21" w15:restartNumberingAfterBreak="0">
    <w:nsid w:val="70B5298D"/>
    <w:multiLevelType w:val="hybridMultilevel"/>
    <w:tmpl w:val="8C587882"/>
    <w:lvl w:ilvl="0" w:tplc="040B000F">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75045B68"/>
    <w:multiLevelType w:val="hybridMultilevel"/>
    <w:tmpl w:val="0EF8AE82"/>
    <w:lvl w:ilvl="0" w:tplc="736454C2">
      <w:start w:val="1"/>
      <w:numFmt w:val="bullet"/>
      <w:lvlText w:val=""/>
      <w:lvlJc w:val="left"/>
      <w:pPr>
        <w:ind w:left="720" w:hanging="360"/>
      </w:pPr>
      <w:rPr>
        <w:rFonts w:ascii="Symbol" w:eastAsia="Arial"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77B6661B"/>
    <w:multiLevelType w:val="hybridMultilevel"/>
    <w:tmpl w:val="CE58AC14"/>
    <w:lvl w:ilvl="0" w:tplc="E04417EA">
      <w:start w:val="6"/>
      <w:numFmt w:val="bullet"/>
      <w:lvlText w:val="-"/>
      <w:lvlJc w:val="left"/>
      <w:pPr>
        <w:ind w:left="1353" w:hanging="360"/>
      </w:pPr>
      <w:rPr>
        <w:rFonts w:ascii="Arial" w:eastAsia="Times New Roman" w:hAnsi="Arial" w:cs="Arial" w:hint="default"/>
      </w:rPr>
    </w:lvl>
    <w:lvl w:ilvl="1" w:tplc="040B0003" w:tentative="1">
      <w:start w:val="1"/>
      <w:numFmt w:val="bullet"/>
      <w:lvlText w:val="o"/>
      <w:lvlJc w:val="left"/>
      <w:pPr>
        <w:ind w:left="2073" w:hanging="360"/>
      </w:pPr>
      <w:rPr>
        <w:rFonts w:ascii="Courier New" w:hAnsi="Courier New" w:cs="Courier New" w:hint="default"/>
      </w:rPr>
    </w:lvl>
    <w:lvl w:ilvl="2" w:tplc="040B0005" w:tentative="1">
      <w:start w:val="1"/>
      <w:numFmt w:val="bullet"/>
      <w:lvlText w:val=""/>
      <w:lvlJc w:val="left"/>
      <w:pPr>
        <w:ind w:left="2793" w:hanging="360"/>
      </w:pPr>
      <w:rPr>
        <w:rFonts w:ascii="Wingdings" w:hAnsi="Wingdings" w:hint="default"/>
      </w:rPr>
    </w:lvl>
    <w:lvl w:ilvl="3" w:tplc="040B0001" w:tentative="1">
      <w:start w:val="1"/>
      <w:numFmt w:val="bullet"/>
      <w:lvlText w:val=""/>
      <w:lvlJc w:val="left"/>
      <w:pPr>
        <w:ind w:left="3513" w:hanging="360"/>
      </w:pPr>
      <w:rPr>
        <w:rFonts w:ascii="Symbol" w:hAnsi="Symbol" w:hint="default"/>
      </w:rPr>
    </w:lvl>
    <w:lvl w:ilvl="4" w:tplc="040B0003" w:tentative="1">
      <w:start w:val="1"/>
      <w:numFmt w:val="bullet"/>
      <w:lvlText w:val="o"/>
      <w:lvlJc w:val="left"/>
      <w:pPr>
        <w:ind w:left="4233" w:hanging="360"/>
      </w:pPr>
      <w:rPr>
        <w:rFonts w:ascii="Courier New" w:hAnsi="Courier New" w:cs="Courier New" w:hint="default"/>
      </w:rPr>
    </w:lvl>
    <w:lvl w:ilvl="5" w:tplc="040B0005" w:tentative="1">
      <w:start w:val="1"/>
      <w:numFmt w:val="bullet"/>
      <w:lvlText w:val=""/>
      <w:lvlJc w:val="left"/>
      <w:pPr>
        <w:ind w:left="4953" w:hanging="360"/>
      </w:pPr>
      <w:rPr>
        <w:rFonts w:ascii="Wingdings" w:hAnsi="Wingdings" w:hint="default"/>
      </w:rPr>
    </w:lvl>
    <w:lvl w:ilvl="6" w:tplc="040B0001" w:tentative="1">
      <w:start w:val="1"/>
      <w:numFmt w:val="bullet"/>
      <w:lvlText w:val=""/>
      <w:lvlJc w:val="left"/>
      <w:pPr>
        <w:ind w:left="5673" w:hanging="360"/>
      </w:pPr>
      <w:rPr>
        <w:rFonts w:ascii="Symbol" w:hAnsi="Symbol" w:hint="default"/>
      </w:rPr>
    </w:lvl>
    <w:lvl w:ilvl="7" w:tplc="040B0003" w:tentative="1">
      <w:start w:val="1"/>
      <w:numFmt w:val="bullet"/>
      <w:lvlText w:val="o"/>
      <w:lvlJc w:val="left"/>
      <w:pPr>
        <w:ind w:left="6393" w:hanging="360"/>
      </w:pPr>
      <w:rPr>
        <w:rFonts w:ascii="Courier New" w:hAnsi="Courier New" w:cs="Courier New" w:hint="default"/>
      </w:rPr>
    </w:lvl>
    <w:lvl w:ilvl="8" w:tplc="040B0005" w:tentative="1">
      <w:start w:val="1"/>
      <w:numFmt w:val="bullet"/>
      <w:lvlText w:val=""/>
      <w:lvlJc w:val="left"/>
      <w:pPr>
        <w:ind w:left="7113" w:hanging="360"/>
      </w:pPr>
      <w:rPr>
        <w:rFonts w:ascii="Wingdings" w:hAnsi="Wingdings" w:hint="default"/>
      </w:rPr>
    </w:lvl>
  </w:abstractNum>
  <w:abstractNum w:abstractNumId="24" w15:restartNumberingAfterBreak="0">
    <w:nsid w:val="78645791"/>
    <w:multiLevelType w:val="hybridMultilevel"/>
    <w:tmpl w:val="4F2EFC36"/>
    <w:lvl w:ilvl="0" w:tplc="E04417EA">
      <w:start w:val="6"/>
      <w:numFmt w:val="bullet"/>
      <w:lvlText w:val="-"/>
      <w:lvlJc w:val="left"/>
      <w:pPr>
        <w:ind w:left="1353" w:hanging="360"/>
      </w:pPr>
      <w:rPr>
        <w:rFonts w:ascii="Arial" w:eastAsia="Times New Roman" w:hAnsi="Arial" w:cs="Arial" w:hint="default"/>
      </w:rPr>
    </w:lvl>
    <w:lvl w:ilvl="1" w:tplc="040B0003" w:tentative="1">
      <w:start w:val="1"/>
      <w:numFmt w:val="bullet"/>
      <w:lvlText w:val="o"/>
      <w:lvlJc w:val="left"/>
      <w:pPr>
        <w:ind w:left="2073" w:hanging="360"/>
      </w:pPr>
      <w:rPr>
        <w:rFonts w:ascii="Courier New" w:hAnsi="Courier New" w:cs="Courier New" w:hint="default"/>
      </w:rPr>
    </w:lvl>
    <w:lvl w:ilvl="2" w:tplc="040B0005" w:tentative="1">
      <w:start w:val="1"/>
      <w:numFmt w:val="bullet"/>
      <w:lvlText w:val=""/>
      <w:lvlJc w:val="left"/>
      <w:pPr>
        <w:ind w:left="2793" w:hanging="360"/>
      </w:pPr>
      <w:rPr>
        <w:rFonts w:ascii="Wingdings" w:hAnsi="Wingdings" w:hint="default"/>
      </w:rPr>
    </w:lvl>
    <w:lvl w:ilvl="3" w:tplc="040B0001" w:tentative="1">
      <w:start w:val="1"/>
      <w:numFmt w:val="bullet"/>
      <w:lvlText w:val=""/>
      <w:lvlJc w:val="left"/>
      <w:pPr>
        <w:ind w:left="3513" w:hanging="360"/>
      </w:pPr>
      <w:rPr>
        <w:rFonts w:ascii="Symbol" w:hAnsi="Symbol" w:hint="default"/>
      </w:rPr>
    </w:lvl>
    <w:lvl w:ilvl="4" w:tplc="040B0003" w:tentative="1">
      <w:start w:val="1"/>
      <w:numFmt w:val="bullet"/>
      <w:lvlText w:val="o"/>
      <w:lvlJc w:val="left"/>
      <w:pPr>
        <w:ind w:left="4233" w:hanging="360"/>
      </w:pPr>
      <w:rPr>
        <w:rFonts w:ascii="Courier New" w:hAnsi="Courier New" w:cs="Courier New" w:hint="default"/>
      </w:rPr>
    </w:lvl>
    <w:lvl w:ilvl="5" w:tplc="040B0005" w:tentative="1">
      <w:start w:val="1"/>
      <w:numFmt w:val="bullet"/>
      <w:lvlText w:val=""/>
      <w:lvlJc w:val="left"/>
      <w:pPr>
        <w:ind w:left="4953" w:hanging="360"/>
      </w:pPr>
      <w:rPr>
        <w:rFonts w:ascii="Wingdings" w:hAnsi="Wingdings" w:hint="default"/>
      </w:rPr>
    </w:lvl>
    <w:lvl w:ilvl="6" w:tplc="040B0001" w:tentative="1">
      <w:start w:val="1"/>
      <w:numFmt w:val="bullet"/>
      <w:lvlText w:val=""/>
      <w:lvlJc w:val="left"/>
      <w:pPr>
        <w:ind w:left="5673" w:hanging="360"/>
      </w:pPr>
      <w:rPr>
        <w:rFonts w:ascii="Symbol" w:hAnsi="Symbol" w:hint="default"/>
      </w:rPr>
    </w:lvl>
    <w:lvl w:ilvl="7" w:tplc="040B0003" w:tentative="1">
      <w:start w:val="1"/>
      <w:numFmt w:val="bullet"/>
      <w:lvlText w:val="o"/>
      <w:lvlJc w:val="left"/>
      <w:pPr>
        <w:ind w:left="6393" w:hanging="360"/>
      </w:pPr>
      <w:rPr>
        <w:rFonts w:ascii="Courier New" w:hAnsi="Courier New" w:cs="Courier New" w:hint="default"/>
      </w:rPr>
    </w:lvl>
    <w:lvl w:ilvl="8" w:tplc="040B0005" w:tentative="1">
      <w:start w:val="1"/>
      <w:numFmt w:val="bullet"/>
      <w:lvlText w:val=""/>
      <w:lvlJc w:val="left"/>
      <w:pPr>
        <w:ind w:left="7113" w:hanging="360"/>
      </w:pPr>
      <w:rPr>
        <w:rFonts w:ascii="Wingdings" w:hAnsi="Wingdings" w:hint="default"/>
      </w:rPr>
    </w:lvl>
  </w:abstractNum>
  <w:abstractNum w:abstractNumId="25" w15:restartNumberingAfterBreak="0">
    <w:nsid w:val="7A921729"/>
    <w:multiLevelType w:val="hybridMultilevel"/>
    <w:tmpl w:val="52D2C4A2"/>
    <w:lvl w:ilvl="0" w:tplc="E04417EA">
      <w:start w:val="6"/>
      <w:numFmt w:val="bullet"/>
      <w:lvlText w:val="-"/>
      <w:lvlJc w:val="left"/>
      <w:pPr>
        <w:ind w:left="1410" w:hanging="360"/>
      </w:pPr>
      <w:rPr>
        <w:rFonts w:ascii="Arial" w:eastAsia="Times New Roman" w:hAnsi="Arial" w:cs="Arial" w:hint="default"/>
      </w:rPr>
    </w:lvl>
    <w:lvl w:ilvl="1" w:tplc="040B0003" w:tentative="1">
      <w:start w:val="1"/>
      <w:numFmt w:val="bullet"/>
      <w:lvlText w:val="o"/>
      <w:lvlJc w:val="left"/>
      <w:pPr>
        <w:ind w:left="2130" w:hanging="360"/>
      </w:pPr>
      <w:rPr>
        <w:rFonts w:ascii="Courier New" w:hAnsi="Courier New" w:cs="Courier New" w:hint="default"/>
      </w:rPr>
    </w:lvl>
    <w:lvl w:ilvl="2" w:tplc="040B0005" w:tentative="1">
      <w:start w:val="1"/>
      <w:numFmt w:val="bullet"/>
      <w:lvlText w:val=""/>
      <w:lvlJc w:val="left"/>
      <w:pPr>
        <w:ind w:left="2850" w:hanging="360"/>
      </w:pPr>
      <w:rPr>
        <w:rFonts w:ascii="Wingdings" w:hAnsi="Wingdings" w:hint="default"/>
      </w:rPr>
    </w:lvl>
    <w:lvl w:ilvl="3" w:tplc="040B0001" w:tentative="1">
      <w:start w:val="1"/>
      <w:numFmt w:val="bullet"/>
      <w:lvlText w:val=""/>
      <w:lvlJc w:val="left"/>
      <w:pPr>
        <w:ind w:left="3570" w:hanging="360"/>
      </w:pPr>
      <w:rPr>
        <w:rFonts w:ascii="Symbol" w:hAnsi="Symbol" w:hint="default"/>
      </w:rPr>
    </w:lvl>
    <w:lvl w:ilvl="4" w:tplc="040B0003" w:tentative="1">
      <w:start w:val="1"/>
      <w:numFmt w:val="bullet"/>
      <w:lvlText w:val="o"/>
      <w:lvlJc w:val="left"/>
      <w:pPr>
        <w:ind w:left="4290" w:hanging="360"/>
      </w:pPr>
      <w:rPr>
        <w:rFonts w:ascii="Courier New" w:hAnsi="Courier New" w:cs="Courier New" w:hint="default"/>
      </w:rPr>
    </w:lvl>
    <w:lvl w:ilvl="5" w:tplc="040B0005" w:tentative="1">
      <w:start w:val="1"/>
      <w:numFmt w:val="bullet"/>
      <w:lvlText w:val=""/>
      <w:lvlJc w:val="left"/>
      <w:pPr>
        <w:ind w:left="5010" w:hanging="360"/>
      </w:pPr>
      <w:rPr>
        <w:rFonts w:ascii="Wingdings" w:hAnsi="Wingdings" w:hint="default"/>
      </w:rPr>
    </w:lvl>
    <w:lvl w:ilvl="6" w:tplc="040B0001" w:tentative="1">
      <w:start w:val="1"/>
      <w:numFmt w:val="bullet"/>
      <w:lvlText w:val=""/>
      <w:lvlJc w:val="left"/>
      <w:pPr>
        <w:ind w:left="5730" w:hanging="360"/>
      </w:pPr>
      <w:rPr>
        <w:rFonts w:ascii="Symbol" w:hAnsi="Symbol" w:hint="default"/>
      </w:rPr>
    </w:lvl>
    <w:lvl w:ilvl="7" w:tplc="040B0003" w:tentative="1">
      <w:start w:val="1"/>
      <w:numFmt w:val="bullet"/>
      <w:lvlText w:val="o"/>
      <w:lvlJc w:val="left"/>
      <w:pPr>
        <w:ind w:left="6450" w:hanging="360"/>
      </w:pPr>
      <w:rPr>
        <w:rFonts w:ascii="Courier New" w:hAnsi="Courier New" w:cs="Courier New" w:hint="default"/>
      </w:rPr>
    </w:lvl>
    <w:lvl w:ilvl="8" w:tplc="040B0005" w:tentative="1">
      <w:start w:val="1"/>
      <w:numFmt w:val="bullet"/>
      <w:lvlText w:val=""/>
      <w:lvlJc w:val="left"/>
      <w:pPr>
        <w:ind w:left="7170" w:hanging="360"/>
      </w:pPr>
      <w:rPr>
        <w:rFonts w:ascii="Wingdings" w:hAnsi="Wingdings" w:hint="default"/>
      </w:rPr>
    </w:lvl>
  </w:abstractNum>
  <w:num w:numId="1">
    <w:abstractNumId w:val="12"/>
  </w:num>
  <w:num w:numId="2">
    <w:abstractNumId w:val="19"/>
  </w:num>
  <w:num w:numId="3">
    <w:abstractNumId w:val="15"/>
  </w:num>
  <w:num w:numId="4">
    <w:abstractNumId w:val="14"/>
  </w:num>
  <w:num w:numId="5">
    <w:abstractNumId w:val="6"/>
  </w:num>
  <w:num w:numId="6">
    <w:abstractNumId w:val="22"/>
  </w:num>
  <w:num w:numId="7">
    <w:abstractNumId w:val="2"/>
  </w:num>
  <w:num w:numId="8">
    <w:abstractNumId w:val="5"/>
  </w:num>
  <w:num w:numId="9">
    <w:abstractNumId w:val="10"/>
  </w:num>
  <w:num w:numId="10">
    <w:abstractNumId w:val="21"/>
  </w:num>
  <w:num w:numId="11">
    <w:abstractNumId w:val="3"/>
  </w:num>
  <w:num w:numId="12">
    <w:abstractNumId w:val="13"/>
  </w:num>
  <w:num w:numId="13">
    <w:abstractNumId w:val="17"/>
  </w:num>
  <w:num w:numId="14">
    <w:abstractNumId w:val="23"/>
  </w:num>
  <w:num w:numId="15">
    <w:abstractNumId w:val="8"/>
  </w:num>
  <w:num w:numId="16">
    <w:abstractNumId w:val="16"/>
  </w:num>
  <w:num w:numId="17">
    <w:abstractNumId w:val="11"/>
  </w:num>
  <w:num w:numId="18">
    <w:abstractNumId w:val="25"/>
  </w:num>
  <w:num w:numId="19">
    <w:abstractNumId w:val="7"/>
  </w:num>
  <w:num w:numId="20">
    <w:abstractNumId w:val="4"/>
  </w:num>
  <w:num w:numId="21">
    <w:abstractNumId w:val="24"/>
  </w:num>
  <w:num w:numId="22">
    <w:abstractNumId w:val="9"/>
  </w:num>
  <w:num w:numId="23">
    <w:abstractNumId w:val="0"/>
  </w:num>
  <w:num w:numId="24">
    <w:abstractNumId w:val="1"/>
  </w:num>
  <w:num w:numId="25">
    <w:abstractNumId w:val="2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5FB"/>
    <w:rsid w:val="000243E9"/>
    <w:rsid w:val="00042B5D"/>
    <w:rsid w:val="00076DB1"/>
    <w:rsid w:val="00085F04"/>
    <w:rsid w:val="000A32AB"/>
    <w:rsid w:val="000B0BB9"/>
    <w:rsid w:val="0010374B"/>
    <w:rsid w:val="00130C60"/>
    <w:rsid w:val="00146841"/>
    <w:rsid w:val="001835AD"/>
    <w:rsid w:val="0018373D"/>
    <w:rsid w:val="001901F3"/>
    <w:rsid w:val="001C50B1"/>
    <w:rsid w:val="001C53A0"/>
    <w:rsid w:val="00227930"/>
    <w:rsid w:val="00293E0F"/>
    <w:rsid w:val="002A410B"/>
    <w:rsid w:val="002F4965"/>
    <w:rsid w:val="002F5E6D"/>
    <w:rsid w:val="00362091"/>
    <w:rsid w:val="00374E71"/>
    <w:rsid w:val="00375AC7"/>
    <w:rsid w:val="00390295"/>
    <w:rsid w:val="003A7CCD"/>
    <w:rsid w:val="003C3E4A"/>
    <w:rsid w:val="003C591D"/>
    <w:rsid w:val="003F68C5"/>
    <w:rsid w:val="0043142B"/>
    <w:rsid w:val="00472330"/>
    <w:rsid w:val="004A1F87"/>
    <w:rsid w:val="004F01E0"/>
    <w:rsid w:val="00552ED9"/>
    <w:rsid w:val="005B061E"/>
    <w:rsid w:val="005C09CC"/>
    <w:rsid w:val="005C11ED"/>
    <w:rsid w:val="005D12B3"/>
    <w:rsid w:val="005D5757"/>
    <w:rsid w:val="00625885"/>
    <w:rsid w:val="0069620A"/>
    <w:rsid w:val="006B35EE"/>
    <w:rsid w:val="006D28EA"/>
    <w:rsid w:val="006E07B7"/>
    <w:rsid w:val="00702B13"/>
    <w:rsid w:val="007362CD"/>
    <w:rsid w:val="00783FDA"/>
    <w:rsid w:val="007B1FD2"/>
    <w:rsid w:val="00842063"/>
    <w:rsid w:val="00847E0E"/>
    <w:rsid w:val="00850889"/>
    <w:rsid w:val="008D749D"/>
    <w:rsid w:val="00902A5B"/>
    <w:rsid w:val="00903860"/>
    <w:rsid w:val="00922221"/>
    <w:rsid w:val="009316A1"/>
    <w:rsid w:val="0096745E"/>
    <w:rsid w:val="00970920"/>
    <w:rsid w:val="00994FD5"/>
    <w:rsid w:val="009E5DE3"/>
    <w:rsid w:val="00A031AE"/>
    <w:rsid w:val="00A23CEC"/>
    <w:rsid w:val="00A60BEA"/>
    <w:rsid w:val="00A6543A"/>
    <w:rsid w:val="00B0065A"/>
    <w:rsid w:val="00B141E8"/>
    <w:rsid w:val="00B46A1A"/>
    <w:rsid w:val="00BA364D"/>
    <w:rsid w:val="00BC05FB"/>
    <w:rsid w:val="00BE1CC6"/>
    <w:rsid w:val="00C12345"/>
    <w:rsid w:val="00C24230"/>
    <w:rsid w:val="00C743C7"/>
    <w:rsid w:val="00C867AF"/>
    <w:rsid w:val="00C95237"/>
    <w:rsid w:val="00CB1D3D"/>
    <w:rsid w:val="00CC3E63"/>
    <w:rsid w:val="00CD017E"/>
    <w:rsid w:val="00CD6D93"/>
    <w:rsid w:val="00CE7FE4"/>
    <w:rsid w:val="00CF01DB"/>
    <w:rsid w:val="00CF73EB"/>
    <w:rsid w:val="00D06D8C"/>
    <w:rsid w:val="00D166F4"/>
    <w:rsid w:val="00D176EA"/>
    <w:rsid w:val="00D332D1"/>
    <w:rsid w:val="00D36A2C"/>
    <w:rsid w:val="00D72DEC"/>
    <w:rsid w:val="00DA6906"/>
    <w:rsid w:val="00DB497E"/>
    <w:rsid w:val="00DD339C"/>
    <w:rsid w:val="00E44336"/>
    <w:rsid w:val="00E6181A"/>
    <w:rsid w:val="00EB03BA"/>
    <w:rsid w:val="00F13183"/>
    <w:rsid w:val="00F26367"/>
    <w:rsid w:val="00F34A0D"/>
    <w:rsid w:val="00F50661"/>
    <w:rsid w:val="00F70B5F"/>
    <w:rsid w:val="00F81CEE"/>
    <w:rsid w:val="00FA3DC9"/>
    <w:rsid w:val="00FB646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BEA13"/>
  <w15:docId w15:val="{9A046924-A012-4455-B9DA-52A43DCA1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3" w:line="240" w:lineRule="auto"/>
      <w:ind w:left="10" w:hanging="10"/>
    </w:pPr>
    <w:rPr>
      <w:rFonts w:ascii="Arial" w:eastAsia="Arial" w:hAnsi="Arial" w:cs="Arial"/>
      <w:color w:val="000000"/>
    </w:rPr>
  </w:style>
  <w:style w:type="paragraph" w:styleId="Otsikko1">
    <w:name w:val="heading 1"/>
    <w:next w:val="Normaali"/>
    <w:link w:val="Otsikko1Char"/>
    <w:uiPriority w:val="9"/>
    <w:unhideWhenUsed/>
    <w:qFormat/>
    <w:pPr>
      <w:keepNext/>
      <w:keepLines/>
      <w:spacing w:after="0"/>
      <w:ind w:left="10" w:hanging="10"/>
      <w:outlineLvl w:val="0"/>
    </w:pPr>
    <w:rPr>
      <w:rFonts w:ascii="Arial" w:eastAsia="Arial" w:hAnsi="Arial" w:cs="Arial"/>
      <w:b/>
      <w:color w:val="000000"/>
      <w:sz w:val="28"/>
    </w:rPr>
  </w:style>
  <w:style w:type="paragraph" w:styleId="Otsikko2">
    <w:name w:val="heading 2"/>
    <w:next w:val="Normaali"/>
    <w:link w:val="Otsikko2Char"/>
    <w:uiPriority w:val="9"/>
    <w:unhideWhenUsed/>
    <w:qFormat/>
    <w:pPr>
      <w:keepNext/>
      <w:keepLines/>
      <w:spacing w:after="38" w:line="233" w:lineRule="auto"/>
      <w:ind w:left="10" w:hanging="10"/>
      <w:outlineLvl w:val="1"/>
    </w:pPr>
    <w:rPr>
      <w:rFonts w:ascii="Arial" w:eastAsia="Arial" w:hAnsi="Arial" w:cs="Arial"/>
      <w:b/>
      <w:color w:val="000000"/>
      <w:sz w:val="26"/>
    </w:rPr>
  </w:style>
  <w:style w:type="paragraph" w:styleId="Otsikko3">
    <w:name w:val="heading 3"/>
    <w:next w:val="Normaali"/>
    <w:link w:val="Otsikko3Char"/>
    <w:uiPriority w:val="9"/>
    <w:unhideWhenUsed/>
    <w:qFormat/>
    <w:pPr>
      <w:keepNext/>
      <w:keepLines/>
      <w:spacing w:after="3"/>
      <w:ind w:left="430" w:hanging="10"/>
      <w:outlineLvl w:val="2"/>
    </w:pPr>
    <w:rPr>
      <w:rFonts w:ascii="Arial" w:eastAsia="Arial" w:hAnsi="Arial" w:cs="Arial"/>
      <w:b/>
      <w:color w:val="000000"/>
      <w:u w:val="single" w:color="00000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link w:val="Otsikko3"/>
    <w:rPr>
      <w:rFonts w:ascii="Arial" w:eastAsia="Arial" w:hAnsi="Arial" w:cs="Arial"/>
      <w:b/>
      <w:color w:val="000000"/>
      <w:sz w:val="22"/>
      <w:u w:val="single" w:color="000000"/>
    </w:rPr>
  </w:style>
  <w:style w:type="character" w:customStyle="1" w:styleId="Otsikko2Char">
    <w:name w:val="Otsikko 2 Char"/>
    <w:link w:val="Otsikko2"/>
    <w:rPr>
      <w:rFonts w:ascii="Arial" w:eastAsia="Arial" w:hAnsi="Arial" w:cs="Arial"/>
      <w:b/>
      <w:color w:val="000000"/>
      <w:sz w:val="26"/>
    </w:rPr>
  </w:style>
  <w:style w:type="character" w:customStyle="1" w:styleId="Otsikko1Char">
    <w:name w:val="Otsikko 1 Char"/>
    <w:link w:val="Otsikko1"/>
    <w:rPr>
      <w:rFonts w:ascii="Arial" w:eastAsia="Arial" w:hAnsi="Arial" w:cs="Arial"/>
      <w:b/>
      <w:color w:val="000000"/>
      <w:sz w:val="28"/>
    </w:rPr>
  </w:style>
  <w:style w:type="character" w:styleId="Hyperlinkki">
    <w:name w:val="Hyperlink"/>
    <w:basedOn w:val="Kappaleenoletusfontti"/>
    <w:uiPriority w:val="99"/>
    <w:unhideWhenUsed/>
    <w:rsid w:val="00293E0F"/>
    <w:rPr>
      <w:color w:val="0563C1" w:themeColor="hyperlink"/>
      <w:u w:val="single"/>
    </w:rPr>
  </w:style>
  <w:style w:type="character" w:customStyle="1" w:styleId="Ratkaisematonmaininta1">
    <w:name w:val="Ratkaisematon maininta1"/>
    <w:basedOn w:val="Kappaleenoletusfontti"/>
    <w:uiPriority w:val="99"/>
    <w:semiHidden/>
    <w:unhideWhenUsed/>
    <w:rsid w:val="00293E0F"/>
    <w:rPr>
      <w:color w:val="808080"/>
      <w:shd w:val="clear" w:color="auto" w:fill="E6E6E6"/>
    </w:rPr>
  </w:style>
  <w:style w:type="paragraph" w:styleId="Seliteteksti">
    <w:name w:val="Balloon Text"/>
    <w:basedOn w:val="Normaali"/>
    <w:link w:val="SelitetekstiChar"/>
    <w:uiPriority w:val="99"/>
    <w:semiHidden/>
    <w:unhideWhenUsed/>
    <w:rsid w:val="00842063"/>
    <w:pPr>
      <w:spacing w:after="0"/>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842063"/>
    <w:rPr>
      <w:rFonts w:ascii="Tahoma" w:eastAsia="Arial" w:hAnsi="Tahoma" w:cs="Tahoma"/>
      <w:color w:val="000000"/>
      <w:sz w:val="16"/>
      <w:szCs w:val="16"/>
    </w:rPr>
  </w:style>
  <w:style w:type="paragraph" w:styleId="Luettelokappale">
    <w:name w:val="List Paragraph"/>
    <w:basedOn w:val="Normaali"/>
    <w:uiPriority w:val="34"/>
    <w:qFormat/>
    <w:rsid w:val="00847E0E"/>
    <w:pPr>
      <w:ind w:left="720"/>
      <w:contextualSpacing/>
    </w:pPr>
  </w:style>
  <w:style w:type="paragraph" w:styleId="NormaaliWWW">
    <w:name w:val="Normal (Web)"/>
    <w:basedOn w:val="Normaali"/>
    <w:uiPriority w:val="99"/>
    <w:unhideWhenUsed/>
    <w:rsid w:val="00B0065A"/>
    <w:pPr>
      <w:spacing w:before="100" w:beforeAutospacing="1" w:after="100" w:afterAutospacing="1"/>
      <w:ind w:left="0" w:firstLine="0"/>
    </w:pPr>
    <w:rPr>
      <w:rFonts w:ascii="Times New Roman" w:eastAsia="Times New Roman" w:hAnsi="Times New Roman" w:cs="Times New Roman"/>
      <w:color w:val="auto"/>
      <w:sz w:val="24"/>
      <w:szCs w:val="24"/>
    </w:rPr>
  </w:style>
  <w:style w:type="character" w:styleId="Kommentinviite">
    <w:name w:val="annotation reference"/>
    <w:basedOn w:val="Kappaleenoletusfontti"/>
    <w:uiPriority w:val="99"/>
    <w:semiHidden/>
    <w:unhideWhenUsed/>
    <w:rsid w:val="00D166F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2927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60878-1D92-430F-9D89-F2AF8AEAC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1422</Words>
  <Characters>11526</Characters>
  <Application>Microsoft Office Word</Application>
  <DocSecurity>0</DocSecurity>
  <Lines>96</Lines>
  <Paragraphs>25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Valto Kirsi</dc:creator>
  <cp:lastModifiedBy>Heli Pohjonen</cp:lastModifiedBy>
  <cp:revision>2</cp:revision>
  <cp:lastPrinted>2018-10-08T13:23:00Z</cp:lastPrinted>
  <dcterms:created xsi:type="dcterms:W3CDTF">2020-11-09T08:47:00Z</dcterms:created>
  <dcterms:modified xsi:type="dcterms:W3CDTF">2020-11-09T08:47:00Z</dcterms:modified>
</cp:coreProperties>
</file>