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2BDA8" w14:textId="09770CF4" w:rsidR="000900D9" w:rsidRDefault="002E7C88" w:rsidP="000900D9">
      <w:r>
        <w:rPr>
          <w:noProof/>
        </w:rPr>
        <w:drawing>
          <wp:anchor distT="0" distB="0" distL="114300" distR="114300" simplePos="0" relativeHeight="251661824" behindDoc="0" locked="0" layoutInCell="1" allowOverlap="1" wp14:anchorId="68801BE5" wp14:editId="3738A3DD">
            <wp:simplePos x="0" y="0"/>
            <wp:positionH relativeFrom="margin">
              <wp:align>center</wp:align>
            </wp:positionH>
            <wp:positionV relativeFrom="paragraph">
              <wp:posOffset>-78105</wp:posOffset>
            </wp:positionV>
            <wp:extent cx="3114675" cy="1819275"/>
            <wp:effectExtent l="0" t="0" r="9525" b="9525"/>
            <wp:wrapNone/>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a:extLst>
                        <a:ext uri="{28A0092B-C50C-407E-A947-70E740481C1C}">
                          <a14:useLocalDpi xmlns:a14="http://schemas.microsoft.com/office/drawing/2010/main" val="0"/>
                        </a:ext>
                      </a:extLst>
                    </a:blip>
                    <a:srcRect/>
                    <a:stretch>
                      <a:fillRect/>
                    </a:stretch>
                  </pic:blipFill>
                  <pic:spPr>
                    <a:xfrm>
                      <a:off x="0" y="0"/>
                      <a:ext cx="3114675" cy="1819275"/>
                    </a:xfrm>
                    <a:prstGeom prst="rect">
                      <a:avLst/>
                    </a:prstGeom>
                    <a:ln/>
                  </pic:spPr>
                </pic:pic>
              </a:graphicData>
            </a:graphic>
            <wp14:sizeRelH relativeFrom="page">
              <wp14:pctWidth>0</wp14:pctWidth>
            </wp14:sizeRelH>
            <wp14:sizeRelV relativeFrom="page">
              <wp14:pctHeight>0</wp14:pctHeight>
            </wp14:sizeRelV>
          </wp:anchor>
        </w:drawing>
      </w:r>
    </w:p>
    <w:p w14:paraId="7462B471" w14:textId="306ABA3A" w:rsidR="000900D9" w:rsidRDefault="000900D9" w:rsidP="000900D9"/>
    <w:p w14:paraId="09B13ECD" w14:textId="37132ED0" w:rsidR="000900D9" w:rsidRDefault="000900D9" w:rsidP="000900D9"/>
    <w:p w14:paraId="6FC2F9BD" w14:textId="5510E91D" w:rsidR="000900D9" w:rsidRDefault="000900D9" w:rsidP="000900D9"/>
    <w:p w14:paraId="301867F0" w14:textId="7B013DD0" w:rsidR="000F5F1B" w:rsidRDefault="000F5F1B" w:rsidP="000F5F1B">
      <w:pPr>
        <w:rPr>
          <w:rFonts w:ascii="MV Boli" w:hAnsi="MV Boli" w:cs="MV Boli"/>
          <w:sz w:val="40"/>
          <w:szCs w:val="40"/>
        </w:rPr>
      </w:pPr>
    </w:p>
    <w:p w14:paraId="5F79CC0D" w14:textId="77777777" w:rsidR="000F58D8" w:rsidRDefault="002E7C88" w:rsidP="000F58D8">
      <w:pPr>
        <w:spacing w:after="0"/>
        <w:jc w:val="center"/>
        <w:rPr>
          <w:rFonts w:ascii="Arial" w:hAnsi="Arial" w:cs="Arial"/>
          <w:b/>
          <w:bCs/>
          <w:sz w:val="40"/>
          <w:szCs w:val="40"/>
        </w:rPr>
      </w:pPr>
      <w:r w:rsidRPr="00406B36">
        <w:rPr>
          <w:rFonts w:ascii="Arial" w:hAnsi="Arial" w:cs="Arial"/>
          <w:b/>
          <w:bCs/>
          <w:sz w:val="40"/>
          <w:szCs w:val="40"/>
        </w:rPr>
        <w:t>JATKO NOPE -koulutus</w:t>
      </w:r>
    </w:p>
    <w:p w14:paraId="36204AFB" w14:textId="030E87BB" w:rsidR="00FA3376" w:rsidRPr="00406B36" w:rsidRDefault="002E7C88" w:rsidP="000F58D8">
      <w:pPr>
        <w:spacing w:after="0"/>
        <w:jc w:val="center"/>
        <w:rPr>
          <w:rFonts w:ascii="Arial" w:hAnsi="Arial" w:cs="Arial"/>
          <w:b/>
          <w:bCs/>
          <w:sz w:val="36"/>
          <w:szCs w:val="36"/>
        </w:rPr>
      </w:pPr>
      <w:r w:rsidRPr="00406B36">
        <w:rPr>
          <w:rFonts w:ascii="Arial" w:hAnsi="Arial" w:cs="Arial"/>
          <w:b/>
          <w:bCs/>
          <w:sz w:val="36"/>
          <w:szCs w:val="36"/>
        </w:rPr>
        <w:t>la</w:t>
      </w:r>
      <w:r w:rsidR="000900D9" w:rsidRPr="00406B36">
        <w:rPr>
          <w:rFonts w:ascii="Arial" w:hAnsi="Arial" w:cs="Arial"/>
          <w:b/>
          <w:bCs/>
          <w:sz w:val="36"/>
          <w:szCs w:val="36"/>
        </w:rPr>
        <w:t xml:space="preserve"> </w:t>
      </w:r>
      <w:r w:rsidR="007A0EAC">
        <w:rPr>
          <w:rFonts w:ascii="Arial" w:hAnsi="Arial" w:cs="Arial"/>
          <w:b/>
          <w:bCs/>
          <w:sz w:val="36"/>
          <w:szCs w:val="36"/>
        </w:rPr>
        <w:t>7</w:t>
      </w:r>
      <w:r w:rsidR="000900D9" w:rsidRPr="00406B36">
        <w:rPr>
          <w:rFonts w:ascii="Arial" w:hAnsi="Arial" w:cs="Arial"/>
          <w:b/>
          <w:bCs/>
          <w:sz w:val="36"/>
          <w:szCs w:val="36"/>
        </w:rPr>
        <w:t>.</w:t>
      </w:r>
      <w:r w:rsidR="007A0EAC">
        <w:rPr>
          <w:rFonts w:ascii="Arial" w:hAnsi="Arial" w:cs="Arial"/>
          <w:b/>
          <w:bCs/>
          <w:sz w:val="36"/>
          <w:szCs w:val="36"/>
        </w:rPr>
        <w:t>11</w:t>
      </w:r>
      <w:r w:rsidR="000900D9" w:rsidRPr="00406B36">
        <w:rPr>
          <w:rFonts w:ascii="Arial" w:hAnsi="Arial" w:cs="Arial"/>
          <w:b/>
          <w:bCs/>
          <w:sz w:val="36"/>
          <w:szCs w:val="36"/>
        </w:rPr>
        <w:t>.202</w:t>
      </w:r>
      <w:r w:rsidR="007A0EAC">
        <w:rPr>
          <w:rFonts w:ascii="Arial" w:hAnsi="Arial" w:cs="Arial"/>
          <w:b/>
          <w:bCs/>
          <w:sz w:val="36"/>
          <w:szCs w:val="36"/>
        </w:rPr>
        <w:t>6</w:t>
      </w:r>
      <w:r w:rsidR="003434A6" w:rsidRPr="00406B36">
        <w:rPr>
          <w:rFonts w:ascii="Arial" w:hAnsi="Arial" w:cs="Arial"/>
          <w:b/>
          <w:bCs/>
          <w:sz w:val="36"/>
          <w:szCs w:val="36"/>
        </w:rPr>
        <w:t xml:space="preserve"> </w:t>
      </w:r>
    </w:p>
    <w:p w14:paraId="298AA614" w14:textId="145A7DE8" w:rsidR="00FA6C3E" w:rsidRPr="00406B36" w:rsidRDefault="007A0EAC" w:rsidP="000F58D8">
      <w:pPr>
        <w:spacing w:after="0"/>
        <w:jc w:val="center"/>
        <w:rPr>
          <w:rFonts w:ascii="Arial" w:hAnsi="Arial" w:cs="Arial"/>
          <w:b/>
          <w:bCs/>
          <w:sz w:val="36"/>
          <w:szCs w:val="36"/>
        </w:rPr>
      </w:pPr>
      <w:r>
        <w:rPr>
          <w:rFonts w:ascii="Arial" w:hAnsi="Arial" w:cs="Arial"/>
          <w:b/>
          <w:bCs/>
          <w:sz w:val="36"/>
          <w:szCs w:val="36"/>
        </w:rPr>
        <w:t>Vaakuna</w:t>
      </w:r>
      <w:r w:rsidR="00ED7DEB">
        <w:rPr>
          <w:rFonts w:ascii="Arial" w:hAnsi="Arial" w:cs="Arial"/>
          <w:b/>
          <w:bCs/>
          <w:sz w:val="36"/>
          <w:szCs w:val="36"/>
        </w:rPr>
        <w:t xml:space="preserve">, </w:t>
      </w:r>
      <w:r>
        <w:rPr>
          <w:rFonts w:ascii="Arial" w:hAnsi="Arial" w:cs="Arial"/>
          <w:b/>
          <w:bCs/>
          <w:sz w:val="36"/>
          <w:szCs w:val="36"/>
        </w:rPr>
        <w:t>Hämeenlinna</w:t>
      </w:r>
    </w:p>
    <w:p w14:paraId="56F5DDAA" w14:textId="77777777" w:rsidR="007A0EAC" w:rsidRDefault="007A0EAC" w:rsidP="002E7C88">
      <w:pPr>
        <w:spacing w:after="0" w:line="240" w:lineRule="auto"/>
        <w:rPr>
          <w:rFonts w:ascii="Arial" w:eastAsia="Times New Roman" w:hAnsi="Arial" w:cs="Arial"/>
          <w:color w:val="000000"/>
          <w:sz w:val="24"/>
          <w:szCs w:val="24"/>
          <w:lang w:eastAsia="fi-FI"/>
        </w:rPr>
      </w:pPr>
    </w:p>
    <w:p w14:paraId="4324A585" w14:textId="119AA2C6" w:rsidR="007A0EAC" w:rsidRDefault="00AA5745" w:rsidP="002E7C88">
      <w:pPr>
        <w:spacing w:after="0" w:line="240" w:lineRule="auto"/>
        <w:rPr>
          <w:rFonts w:ascii="Arial" w:eastAsia="Times New Roman" w:hAnsi="Arial" w:cs="Arial"/>
          <w:color w:val="000000"/>
          <w:sz w:val="24"/>
          <w:szCs w:val="24"/>
          <w:lang w:eastAsia="fi-FI"/>
        </w:rPr>
      </w:pPr>
      <w:r w:rsidRPr="00406B36">
        <w:rPr>
          <w:rFonts w:ascii="Arial" w:eastAsia="Times New Roman" w:hAnsi="Arial" w:cs="Arial"/>
          <w:color w:val="000000"/>
          <w:sz w:val="24"/>
          <w:szCs w:val="24"/>
          <w:lang w:eastAsia="fi-FI"/>
        </w:rPr>
        <w:t>OAJ Kanta-Häme</w:t>
      </w:r>
      <w:r w:rsidR="00ED7DEB">
        <w:rPr>
          <w:rFonts w:ascii="Arial" w:eastAsia="Times New Roman" w:hAnsi="Arial" w:cs="Arial"/>
          <w:color w:val="000000"/>
          <w:sz w:val="24"/>
          <w:szCs w:val="24"/>
          <w:lang w:eastAsia="fi-FI"/>
        </w:rPr>
        <w:t xml:space="preserve"> ja OAJ Päijät-Häme</w:t>
      </w:r>
      <w:r w:rsidRPr="00406B36">
        <w:rPr>
          <w:rFonts w:ascii="Arial" w:eastAsia="Times New Roman" w:hAnsi="Arial" w:cs="Arial"/>
          <w:color w:val="000000"/>
          <w:sz w:val="24"/>
          <w:szCs w:val="24"/>
          <w:lang w:eastAsia="fi-FI"/>
        </w:rPr>
        <w:t xml:space="preserve"> järjestävät yhteistyössä</w:t>
      </w:r>
      <w:r w:rsidR="007061D2" w:rsidRPr="00406B36">
        <w:rPr>
          <w:rFonts w:ascii="Arial" w:eastAsia="Times New Roman" w:hAnsi="Arial" w:cs="Arial"/>
          <w:color w:val="000000"/>
          <w:sz w:val="24"/>
          <w:szCs w:val="24"/>
          <w:lang w:eastAsia="fi-FI"/>
        </w:rPr>
        <w:t xml:space="preserve"> jäsenilleen</w:t>
      </w:r>
      <w:r w:rsidR="00ED7DEB">
        <w:rPr>
          <w:rFonts w:ascii="Arial" w:eastAsia="Times New Roman" w:hAnsi="Arial" w:cs="Arial"/>
          <w:color w:val="000000"/>
          <w:sz w:val="24"/>
          <w:szCs w:val="24"/>
          <w:lang w:eastAsia="fi-FI"/>
        </w:rPr>
        <w:t xml:space="preserve"> </w:t>
      </w:r>
      <w:r w:rsidR="007061D2" w:rsidRPr="00406B36">
        <w:rPr>
          <w:rFonts w:ascii="Arial" w:eastAsia="Times New Roman" w:hAnsi="Arial" w:cs="Arial"/>
          <w:color w:val="000000"/>
          <w:sz w:val="24"/>
          <w:szCs w:val="24"/>
          <w:lang w:eastAsia="fi-FI"/>
        </w:rPr>
        <w:t>J</w:t>
      </w:r>
      <w:r w:rsidR="007A0EAC">
        <w:rPr>
          <w:rFonts w:ascii="Arial" w:eastAsia="Times New Roman" w:hAnsi="Arial" w:cs="Arial"/>
          <w:color w:val="000000"/>
          <w:sz w:val="24"/>
          <w:szCs w:val="24"/>
          <w:lang w:eastAsia="fi-FI"/>
        </w:rPr>
        <w:t xml:space="preserve">ATKO </w:t>
      </w:r>
      <w:r w:rsidR="007061D2" w:rsidRPr="00406B36">
        <w:rPr>
          <w:rFonts w:ascii="Arial" w:eastAsia="Times New Roman" w:hAnsi="Arial" w:cs="Arial"/>
          <w:color w:val="000000"/>
          <w:sz w:val="24"/>
          <w:szCs w:val="24"/>
          <w:lang w:eastAsia="fi-FI"/>
        </w:rPr>
        <w:t>NOPE</w:t>
      </w:r>
      <w:r w:rsidR="00ED7DEB">
        <w:rPr>
          <w:rFonts w:ascii="Arial" w:eastAsia="Times New Roman" w:hAnsi="Arial" w:cs="Arial"/>
          <w:color w:val="000000"/>
          <w:sz w:val="24"/>
          <w:szCs w:val="24"/>
          <w:lang w:eastAsia="fi-FI"/>
        </w:rPr>
        <w:t xml:space="preserve"> -koulutuksen</w:t>
      </w:r>
      <w:r w:rsidR="00E30ABB">
        <w:rPr>
          <w:rFonts w:ascii="Arial" w:eastAsia="Times New Roman" w:hAnsi="Arial" w:cs="Arial"/>
          <w:color w:val="000000"/>
          <w:sz w:val="24"/>
          <w:szCs w:val="24"/>
          <w:lang w:eastAsia="fi-FI"/>
        </w:rPr>
        <w:t xml:space="preserve">. Mahdollisesta Nope-koulutuksesta tulee olla vähintään vuosi, mutta JATKO NOPEN </w:t>
      </w:r>
      <w:r w:rsidR="00406B36" w:rsidRPr="00406B36">
        <w:rPr>
          <w:rFonts w:ascii="Arial" w:eastAsia="Times New Roman" w:hAnsi="Arial" w:cs="Arial"/>
          <w:color w:val="000000"/>
          <w:sz w:val="24"/>
          <w:szCs w:val="24"/>
          <w:lang w:eastAsia="fi-FI"/>
        </w:rPr>
        <w:t xml:space="preserve">edellytyksenä ei ole aikaisempi Nope-koulutus. </w:t>
      </w:r>
      <w:r w:rsidR="007A0EAC">
        <w:rPr>
          <w:rFonts w:ascii="Arial" w:eastAsia="Times New Roman" w:hAnsi="Arial" w:cs="Arial"/>
          <w:color w:val="000000"/>
          <w:sz w:val="24"/>
          <w:szCs w:val="24"/>
          <w:lang w:eastAsia="fi-FI"/>
        </w:rPr>
        <w:t>JATKO NOPE -k</w:t>
      </w:r>
      <w:r w:rsidR="00406B36" w:rsidRPr="00406B36">
        <w:rPr>
          <w:rFonts w:ascii="Arial" w:eastAsia="Times New Roman" w:hAnsi="Arial" w:cs="Arial"/>
          <w:color w:val="000000"/>
          <w:sz w:val="24"/>
          <w:szCs w:val="24"/>
          <w:lang w:eastAsia="fi-FI"/>
        </w:rPr>
        <w:t>oulut</w:t>
      </w:r>
      <w:r w:rsidR="007061D2" w:rsidRPr="00406B36">
        <w:rPr>
          <w:rFonts w:ascii="Arial" w:eastAsia="Times New Roman" w:hAnsi="Arial" w:cs="Arial"/>
          <w:color w:val="000000"/>
          <w:sz w:val="24"/>
          <w:szCs w:val="24"/>
          <w:lang w:eastAsia="fi-FI"/>
        </w:rPr>
        <w:t xml:space="preserve">us on tarkoitettu alle </w:t>
      </w:r>
      <w:r w:rsidR="00EE1FE3" w:rsidRPr="00406B36">
        <w:rPr>
          <w:rFonts w:ascii="Arial" w:eastAsia="Times New Roman" w:hAnsi="Arial" w:cs="Arial"/>
          <w:color w:val="000000"/>
          <w:sz w:val="24"/>
          <w:szCs w:val="24"/>
          <w:lang w:eastAsia="fi-FI"/>
        </w:rPr>
        <w:t xml:space="preserve">10 vuotta töissä kasvatus-, koulutus- ja tutkimusalalla oleville </w:t>
      </w:r>
      <w:r w:rsidR="00ED7DEB">
        <w:rPr>
          <w:rFonts w:ascii="Arial" w:eastAsia="Times New Roman" w:hAnsi="Arial" w:cs="Arial"/>
          <w:color w:val="000000"/>
          <w:sz w:val="24"/>
          <w:szCs w:val="24"/>
          <w:lang w:eastAsia="fi-FI"/>
        </w:rPr>
        <w:t xml:space="preserve">OAJn </w:t>
      </w:r>
      <w:r w:rsidR="00EE1FE3" w:rsidRPr="00406B36">
        <w:rPr>
          <w:rFonts w:ascii="Arial" w:eastAsia="Times New Roman" w:hAnsi="Arial" w:cs="Arial"/>
          <w:color w:val="000000"/>
          <w:sz w:val="24"/>
          <w:szCs w:val="24"/>
          <w:lang w:eastAsia="fi-FI"/>
        </w:rPr>
        <w:t xml:space="preserve">jäsenille. </w:t>
      </w:r>
    </w:p>
    <w:p w14:paraId="348FA1B6" w14:textId="77777777" w:rsidR="007A0EAC" w:rsidRDefault="007A0EAC" w:rsidP="002E7C88">
      <w:pPr>
        <w:spacing w:after="0" w:line="240" w:lineRule="auto"/>
        <w:rPr>
          <w:rFonts w:ascii="Arial" w:eastAsia="Times New Roman" w:hAnsi="Arial" w:cs="Arial"/>
          <w:color w:val="000000"/>
          <w:sz w:val="24"/>
          <w:szCs w:val="24"/>
          <w:lang w:eastAsia="fi-FI"/>
        </w:rPr>
      </w:pPr>
    </w:p>
    <w:p w14:paraId="460F63AC" w14:textId="683D1C33" w:rsidR="00406B36" w:rsidRPr="00406B36" w:rsidRDefault="007A0EAC" w:rsidP="002E7C88">
      <w:pPr>
        <w:spacing w:after="0" w:line="240" w:lineRule="auto"/>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 xml:space="preserve">Koulutuksen tavoitteena on perehtyä ja syventyä aiheisiin nuori opettaja työyhteisössä, työssä jaksaminen, opettajan vastuukysymykset ja palkkaus sekä tarjota nuorille opettajille mahdollisuus vaihtaa näkemyksiä ja kokemuksia opettajan työssä. </w:t>
      </w:r>
      <w:r w:rsidR="00406B36" w:rsidRPr="00406B36">
        <w:rPr>
          <w:rFonts w:ascii="Arial" w:eastAsia="Times New Roman" w:hAnsi="Arial" w:cs="Arial"/>
          <w:color w:val="000000"/>
          <w:sz w:val="24"/>
          <w:szCs w:val="24"/>
          <w:lang w:eastAsia="fi-FI"/>
        </w:rPr>
        <w:br/>
      </w:r>
    </w:p>
    <w:p w14:paraId="55F03B4D" w14:textId="1D3BF54B" w:rsidR="007061D2" w:rsidRPr="00406B36" w:rsidRDefault="00ED7DEB" w:rsidP="002E7C88">
      <w:pPr>
        <w:spacing w:after="0" w:line="240" w:lineRule="auto"/>
        <w:rPr>
          <w:rFonts w:ascii="Arial" w:eastAsia="Times New Roman" w:hAnsi="Arial" w:cs="Arial"/>
          <w:color w:val="000000"/>
          <w:sz w:val="24"/>
          <w:szCs w:val="24"/>
          <w:lang w:eastAsia="fi-FI"/>
        </w:rPr>
      </w:pPr>
      <w:r>
        <w:rPr>
          <w:rFonts w:ascii="Arial" w:eastAsia="Times New Roman" w:hAnsi="Arial" w:cs="Arial"/>
          <w:color w:val="000000"/>
          <w:sz w:val="24"/>
          <w:szCs w:val="24"/>
          <w:lang w:eastAsia="fi-FI"/>
        </w:rPr>
        <w:t>Koulutukseen otetaan 20 osallistujaa</w:t>
      </w:r>
      <w:r w:rsidR="00BE3E77" w:rsidRPr="00406B36">
        <w:rPr>
          <w:rFonts w:ascii="Arial" w:eastAsia="Times New Roman" w:hAnsi="Arial" w:cs="Arial"/>
          <w:color w:val="000000"/>
          <w:sz w:val="24"/>
          <w:szCs w:val="24"/>
          <w:lang w:eastAsia="fi-FI"/>
        </w:rPr>
        <w:t>. I</w:t>
      </w:r>
      <w:r w:rsidR="007061D2" w:rsidRPr="00406B36">
        <w:rPr>
          <w:rFonts w:ascii="Arial" w:eastAsia="Times New Roman" w:hAnsi="Arial" w:cs="Arial"/>
          <w:color w:val="000000"/>
          <w:sz w:val="24"/>
          <w:szCs w:val="24"/>
          <w:lang w:eastAsia="fi-FI"/>
        </w:rPr>
        <w:t>lmoittautuneille ilmoitetaan sähköpostilla</w:t>
      </w:r>
      <w:r w:rsidR="001C7BFA" w:rsidRPr="00406B36">
        <w:rPr>
          <w:rFonts w:ascii="Arial" w:eastAsia="Times New Roman" w:hAnsi="Arial" w:cs="Arial"/>
          <w:color w:val="000000"/>
          <w:sz w:val="24"/>
          <w:szCs w:val="24"/>
          <w:lang w:eastAsia="fi-FI"/>
        </w:rPr>
        <w:t xml:space="preserve"> mukaanpääsystä. </w:t>
      </w:r>
    </w:p>
    <w:p w14:paraId="12934077" w14:textId="361CD080" w:rsidR="007061D2" w:rsidRPr="00406B36" w:rsidRDefault="007061D2" w:rsidP="002E7C88">
      <w:pPr>
        <w:spacing w:after="0" w:line="240" w:lineRule="auto"/>
        <w:rPr>
          <w:rFonts w:ascii="Arial" w:eastAsia="Times New Roman" w:hAnsi="Arial" w:cs="Arial"/>
          <w:color w:val="000000"/>
          <w:sz w:val="24"/>
          <w:szCs w:val="24"/>
          <w:lang w:eastAsia="fi-FI"/>
        </w:rPr>
      </w:pPr>
    </w:p>
    <w:p w14:paraId="12FE2AC8" w14:textId="77777777" w:rsidR="000F58D8" w:rsidRDefault="007061D2" w:rsidP="000F58D8">
      <w:pPr>
        <w:spacing w:after="0"/>
        <w:rPr>
          <w:rFonts w:ascii="Arial" w:eastAsia="Times New Roman" w:hAnsi="Arial" w:cs="Arial"/>
          <w:color w:val="000000"/>
          <w:sz w:val="24"/>
          <w:szCs w:val="24"/>
          <w:lang w:eastAsia="fi-FI"/>
        </w:rPr>
      </w:pPr>
      <w:r w:rsidRPr="00406B36">
        <w:rPr>
          <w:rFonts w:ascii="Arial" w:eastAsia="Times New Roman" w:hAnsi="Arial" w:cs="Arial"/>
          <w:b/>
          <w:bCs/>
          <w:color w:val="000000"/>
          <w:sz w:val="24"/>
          <w:szCs w:val="24"/>
          <w:lang w:eastAsia="fi-FI"/>
        </w:rPr>
        <w:t>Ohjelma</w:t>
      </w:r>
      <w:r w:rsidRPr="00406B36">
        <w:rPr>
          <w:rFonts w:ascii="Arial" w:eastAsia="Times New Roman" w:hAnsi="Arial" w:cs="Arial"/>
          <w:color w:val="000000"/>
          <w:sz w:val="24"/>
          <w:szCs w:val="24"/>
          <w:lang w:eastAsia="fi-FI"/>
        </w:rPr>
        <w:t xml:space="preserve">: </w:t>
      </w:r>
    </w:p>
    <w:p w14:paraId="371B5C19" w14:textId="77777777" w:rsidR="000F58D8" w:rsidRPr="000F58D8" w:rsidRDefault="007A0EAC" w:rsidP="000F58D8">
      <w:pPr>
        <w:spacing w:after="0"/>
        <w:rPr>
          <w:rFonts w:ascii="Arial" w:eastAsia="Calibri" w:hAnsi="Arial" w:cs="Arial"/>
          <w:sz w:val="24"/>
          <w:szCs w:val="24"/>
          <w:lang w:eastAsia="fi-FI"/>
        </w:rPr>
      </w:pPr>
      <w:r w:rsidRPr="000F58D8">
        <w:rPr>
          <w:rFonts w:ascii="Arial" w:eastAsia="Calibri" w:hAnsi="Arial" w:cs="Arial"/>
          <w:sz w:val="24"/>
          <w:szCs w:val="24"/>
          <w:lang w:eastAsia="fi-FI"/>
        </w:rPr>
        <w:t>10</w:t>
      </w:r>
      <w:r w:rsidR="007061D2" w:rsidRPr="000F58D8">
        <w:rPr>
          <w:rFonts w:ascii="Arial" w:eastAsia="Calibri" w:hAnsi="Arial" w:cs="Arial"/>
          <w:sz w:val="24"/>
          <w:szCs w:val="24"/>
          <w:lang w:eastAsia="fi-FI"/>
        </w:rPr>
        <w:t>:00</w:t>
      </w:r>
      <w:r w:rsidR="007061D2" w:rsidRPr="000F58D8">
        <w:rPr>
          <w:rFonts w:ascii="Arial" w:eastAsia="Calibri" w:hAnsi="Arial" w:cs="Arial"/>
          <w:sz w:val="24"/>
          <w:szCs w:val="24"/>
          <w:lang w:eastAsia="fi-FI"/>
        </w:rPr>
        <w:tab/>
        <w:t>A</w:t>
      </w:r>
      <w:r w:rsidR="008E6B9B" w:rsidRPr="000F58D8">
        <w:rPr>
          <w:rFonts w:ascii="Arial" w:eastAsia="Calibri" w:hAnsi="Arial" w:cs="Arial"/>
          <w:sz w:val="24"/>
          <w:szCs w:val="24"/>
          <w:lang w:eastAsia="fi-FI"/>
        </w:rPr>
        <w:t>amu</w:t>
      </w:r>
      <w:r w:rsidRPr="000F58D8">
        <w:rPr>
          <w:rFonts w:ascii="Arial" w:eastAsia="Calibri" w:hAnsi="Arial" w:cs="Arial"/>
          <w:sz w:val="24"/>
          <w:szCs w:val="24"/>
          <w:lang w:eastAsia="fi-FI"/>
        </w:rPr>
        <w:t>kahvi</w:t>
      </w:r>
    </w:p>
    <w:p w14:paraId="0D824DBE" w14:textId="32CB2A1D" w:rsidR="007061D2" w:rsidRPr="000F58D8" w:rsidRDefault="007061D2" w:rsidP="000F58D8">
      <w:pPr>
        <w:spacing w:after="0"/>
        <w:rPr>
          <w:rFonts w:ascii="Arial" w:eastAsia="Calibri" w:hAnsi="Arial" w:cs="Arial"/>
          <w:sz w:val="24"/>
          <w:szCs w:val="24"/>
          <w:lang w:eastAsia="fi-FI"/>
        </w:rPr>
      </w:pPr>
      <w:r w:rsidRPr="000F58D8">
        <w:rPr>
          <w:rFonts w:ascii="Arial" w:eastAsia="Calibri" w:hAnsi="Arial" w:cs="Arial"/>
          <w:sz w:val="24"/>
          <w:szCs w:val="24"/>
          <w:lang w:eastAsia="fi-FI"/>
        </w:rPr>
        <w:t>10:</w:t>
      </w:r>
      <w:r w:rsidR="007A0EAC" w:rsidRPr="000F58D8">
        <w:rPr>
          <w:rFonts w:ascii="Arial" w:eastAsia="Calibri" w:hAnsi="Arial" w:cs="Arial"/>
          <w:sz w:val="24"/>
          <w:szCs w:val="24"/>
          <w:lang w:eastAsia="fi-FI"/>
        </w:rPr>
        <w:t>3</w:t>
      </w:r>
      <w:r w:rsidRPr="000F58D8">
        <w:rPr>
          <w:rFonts w:ascii="Arial" w:eastAsia="Calibri" w:hAnsi="Arial" w:cs="Arial"/>
          <w:sz w:val="24"/>
          <w:szCs w:val="24"/>
          <w:lang w:eastAsia="fi-FI"/>
        </w:rPr>
        <w:t>0</w:t>
      </w:r>
      <w:r w:rsidRPr="000F58D8">
        <w:rPr>
          <w:rFonts w:ascii="Arial" w:eastAsia="Calibri" w:hAnsi="Arial" w:cs="Arial"/>
          <w:sz w:val="24"/>
          <w:szCs w:val="24"/>
          <w:lang w:eastAsia="fi-FI"/>
        </w:rPr>
        <w:tab/>
      </w:r>
      <w:r w:rsidR="008E6B9B" w:rsidRPr="000F58D8">
        <w:rPr>
          <w:rFonts w:ascii="Arial" w:eastAsia="Calibri" w:hAnsi="Arial" w:cs="Arial"/>
          <w:sz w:val="24"/>
          <w:szCs w:val="24"/>
          <w:lang w:eastAsia="fi-FI"/>
        </w:rPr>
        <w:t>K</w:t>
      </w:r>
      <w:r w:rsidRPr="000F58D8">
        <w:rPr>
          <w:rFonts w:ascii="Arial" w:eastAsia="Calibri" w:hAnsi="Arial" w:cs="Arial"/>
          <w:sz w:val="24"/>
          <w:szCs w:val="24"/>
          <w:lang w:eastAsia="fi-FI"/>
        </w:rPr>
        <w:t>urssin aloitus</w:t>
      </w:r>
    </w:p>
    <w:p w14:paraId="55EFBABE" w14:textId="394958E9" w:rsidR="007061D2" w:rsidRPr="00406B36" w:rsidRDefault="007061D2" w:rsidP="00ED7DEB">
      <w:pPr>
        <w:spacing w:after="0"/>
        <w:ind w:left="1300" w:hanging="1300"/>
        <w:rPr>
          <w:rFonts w:ascii="Arial" w:eastAsia="Calibri" w:hAnsi="Arial" w:cs="Arial"/>
          <w:sz w:val="24"/>
          <w:szCs w:val="24"/>
          <w:lang w:eastAsia="fi-FI"/>
        </w:rPr>
      </w:pPr>
      <w:r w:rsidRPr="00406B36">
        <w:rPr>
          <w:rFonts w:ascii="Arial" w:eastAsia="Calibri" w:hAnsi="Arial" w:cs="Arial"/>
          <w:sz w:val="24"/>
          <w:szCs w:val="24"/>
          <w:lang w:eastAsia="fi-FI"/>
        </w:rPr>
        <w:t>1</w:t>
      </w:r>
      <w:r w:rsidR="007A0EAC">
        <w:rPr>
          <w:rFonts w:ascii="Arial" w:eastAsia="Calibri" w:hAnsi="Arial" w:cs="Arial"/>
          <w:sz w:val="24"/>
          <w:szCs w:val="24"/>
          <w:lang w:eastAsia="fi-FI"/>
        </w:rPr>
        <w:t>1</w:t>
      </w:r>
      <w:r w:rsidRPr="00406B36">
        <w:rPr>
          <w:rFonts w:ascii="Arial" w:eastAsia="Calibri" w:hAnsi="Arial" w:cs="Arial"/>
          <w:sz w:val="24"/>
          <w:szCs w:val="24"/>
          <w:lang w:eastAsia="fi-FI"/>
        </w:rPr>
        <w:t>:</w:t>
      </w:r>
      <w:r w:rsidR="007A0EAC">
        <w:rPr>
          <w:rFonts w:ascii="Arial" w:eastAsia="Calibri" w:hAnsi="Arial" w:cs="Arial"/>
          <w:sz w:val="24"/>
          <w:szCs w:val="24"/>
          <w:lang w:eastAsia="fi-FI"/>
        </w:rPr>
        <w:t>00</w:t>
      </w:r>
      <w:r w:rsidRPr="00406B36">
        <w:rPr>
          <w:rFonts w:ascii="Arial" w:eastAsia="Calibri" w:hAnsi="Arial" w:cs="Arial"/>
          <w:sz w:val="24"/>
          <w:szCs w:val="24"/>
          <w:lang w:eastAsia="fi-FI"/>
        </w:rPr>
        <w:t xml:space="preserve"> </w:t>
      </w:r>
      <w:r w:rsidRPr="00406B36">
        <w:rPr>
          <w:rFonts w:ascii="Arial" w:eastAsia="Calibri" w:hAnsi="Arial" w:cs="Arial"/>
          <w:sz w:val="24"/>
          <w:szCs w:val="24"/>
          <w:lang w:eastAsia="fi-FI"/>
        </w:rPr>
        <w:tab/>
        <w:t xml:space="preserve">OAJ </w:t>
      </w:r>
      <w:r w:rsidR="00EE1FE3" w:rsidRPr="00406B36">
        <w:rPr>
          <w:rFonts w:ascii="Arial" w:eastAsia="Calibri" w:hAnsi="Arial" w:cs="Arial"/>
          <w:sz w:val="24"/>
          <w:szCs w:val="24"/>
          <w:lang w:eastAsia="fi-FI"/>
        </w:rPr>
        <w:t>K</w:t>
      </w:r>
      <w:r w:rsidR="008E6B9B" w:rsidRPr="00406B36">
        <w:rPr>
          <w:rFonts w:ascii="Arial" w:eastAsia="Calibri" w:hAnsi="Arial" w:cs="Arial"/>
          <w:sz w:val="24"/>
          <w:szCs w:val="24"/>
          <w:lang w:eastAsia="fi-FI"/>
        </w:rPr>
        <w:t>anta</w:t>
      </w:r>
      <w:r w:rsidR="00EE1FE3" w:rsidRPr="00406B36">
        <w:rPr>
          <w:rFonts w:ascii="Arial" w:eastAsia="Calibri" w:hAnsi="Arial" w:cs="Arial"/>
          <w:sz w:val="24"/>
          <w:szCs w:val="24"/>
          <w:lang w:eastAsia="fi-FI"/>
        </w:rPr>
        <w:t>-</w:t>
      </w:r>
      <w:r w:rsidR="007A0EAC">
        <w:rPr>
          <w:rFonts w:ascii="Arial" w:eastAsia="Calibri" w:hAnsi="Arial" w:cs="Arial"/>
          <w:sz w:val="24"/>
          <w:szCs w:val="24"/>
          <w:lang w:eastAsia="fi-FI"/>
        </w:rPr>
        <w:t>Hämeen</w:t>
      </w:r>
      <w:r w:rsidR="00EE1FE3" w:rsidRPr="00406B36">
        <w:rPr>
          <w:rFonts w:ascii="Arial" w:eastAsia="Calibri" w:hAnsi="Arial" w:cs="Arial"/>
          <w:sz w:val="24"/>
          <w:szCs w:val="24"/>
          <w:lang w:eastAsia="fi-FI"/>
        </w:rPr>
        <w:t xml:space="preserve"> ja </w:t>
      </w:r>
      <w:r w:rsidR="007A0EAC">
        <w:rPr>
          <w:rFonts w:ascii="Arial" w:eastAsia="Calibri" w:hAnsi="Arial" w:cs="Arial"/>
          <w:sz w:val="24"/>
          <w:szCs w:val="24"/>
          <w:lang w:eastAsia="fi-FI"/>
        </w:rPr>
        <w:t xml:space="preserve">OAJ </w:t>
      </w:r>
      <w:r w:rsidRPr="00406B36">
        <w:rPr>
          <w:rFonts w:ascii="Arial" w:eastAsia="Calibri" w:hAnsi="Arial" w:cs="Arial"/>
          <w:sz w:val="24"/>
          <w:szCs w:val="24"/>
          <w:lang w:eastAsia="fi-FI"/>
        </w:rPr>
        <w:t>P</w:t>
      </w:r>
      <w:r w:rsidR="008E6B9B" w:rsidRPr="00406B36">
        <w:rPr>
          <w:rFonts w:ascii="Arial" w:eastAsia="Calibri" w:hAnsi="Arial" w:cs="Arial"/>
          <w:sz w:val="24"/>
          <w:szCs w:val="24"/>
          <w:lang w:eastAsia="fi-FI"/>
        </w:rPr>
        <w:t>äijät</w:t>
      </w:r>
      <w:r w:rsidRPr="00406B36">
        <w:rPr>
          <w:rFonts w:ascii="Arial" w:eastAsia="Calibri" w:hAnsi="Arial" w:cs="Arial"/>
          <w:sz w:val="24"/>
          <w:szCs w:val="24"/>
          <w:lang w:eastAsia="fi-FI"/>
        </w:rPr>
        <w:t>-</w:t>
      </w:r>
      <w:r w:rsidR="008E6B9B" w:rsidRPr="00406B36">
        <w:rPr>
          <w:rFonts w:ascii="Arial" w:eastAsia="Calibri" w:hAnsi="Arial" w:cs="Arial"/>
          <w:sz w:val="24"/>
          <w:szCs w:val="24"/>
          <w:lang w:eastAsia="fi-FI"/>
        </w:rPr>
        <w:t>Hämeen</w:t>
      </w:r>
      <w:r w:rsidRPr="00406B36">
        <w:rPr>
          <w:rFonts w:ascii="Arial" w:eastAsia="Calibri" w:hAnsi="Arial" w:cs="Arial"/>
          <w:sz w:val="24"/>
          <w:szCs w:val="24"/>
          <w:lang w:eastAsia="fi-FI"/>
        </w:rPr>
        <w:t xml:space="preserve"> </w:t>
      </w:r>
      <w:r w:rsidR="008E6B9B" w:rsidRPr="00406B36">
        <w:rPr>
          <w:rFonts w:ascii="Arial" w:eastAsia="Calibri" w:hAnsi="Arial" w:cs="Arial"/>
          <w:sz w:val="24"/>
          <w:szCs w:val="24"/>
          <w:lang w:eastAsia="fi-FI"/>
        </w:rPr>
        <w:t>esittelyt</w:t>
      </w:r>
      <w:r w:rsidRPr="00406B36">
        <w:rPr>
          <w:rFonts w:ascii="Arial" w:eastAsia="Calibri" w:hAnsi="Arial" w:cs="Arial"/>
          <w:sz w:val="24"/>
          <w:szCs w:val="24"/>
          <w:lang w:eastAsia="fi-FI"/>
        </w:rPr>
        <w:t>: Ajankohtaiset kuulumiset</w:t>
      </w:r>
      <w:r w:rsidR="00ED7DEB">
        <w:rPr>
          <w:rFonts w:ascii="Arial" w:eastAsia="Calibri" w:hAnsi="Arial" w:cs="Arial"/>
          <w:sz w:val="24"/>
          <w:szCs w:val="24"/>
          <w:lang w:eastAsia="fi-FI"/>
        </w:rPr>
        <w:t xml:space="preserve"> </w:t>
      </w:r>
      <w:r w:rsidR="007A0EAC">
        <w:rPr>
          <w:rFonts w:ascii="Arial" w:eastAsia="Calibri" w:hAnsi="Arial" w:cs="Arial"/>
          <w:sz w:val="24"/>
          <w:szCs w:val="24"/>
          <w:lang w:eastAsia="fi-FI"/>
        </w:rPr>
        <w:t>Alla Lemechkova-Toivonen, varapuheenjohtaja, OAJ Kanta-Häme</w:t>
      </w:r>
    </w:p>
    <w:p w14:paraId="68DBE276" w14:textId="303E9554" w:rsidR="007061D2" w:rsidRPr="00406B36" w:rsidRDefault="007061D2" w:rsidP="007061D2">
      <w:pPr>
        <w:spacing w:after="0"/>
        <w:rPr>
          <w:rFonts w:ascii="Arial" w:eastAsia="Calibri" w:hAnsi="Arial" w:cs="Arial"/>
          <w:sz w:val="24"/>
          <w:szCs w:val="24"/>
          <w:lang w:eastAsia="fi-FI"/>
        </w:rPr>
      </w:pPr>
      <w:r w:rsidRPr="00406B36">
        <w:rPr>
          <w:rFonts w:ascii="Arial" w:eastAsia="Calibri" w:hAnsi="Arial" w:cs="Arial"/>
          <w:sz w:val="24"/>
          <w:szCs w:val="24"/>
          <w:lang w:eastAsia="fi-FI"/>
        </w:rPr>
        <w:t>11:</w:t>
      </w:r>
      <w:r w:rsidR="00ED7DEB">
        <w:rPr>
          <w:rFonts w:ascii="Arial" w:eastAsia="Calibri" w:hAnsi="Arial" w:cs="Arial"/>
          <w:sz w:val="24"/>
          <w:szCs w:val="24"/>
          <w:lang w:eastAsia="fi-FI"/>
        </w:rPr>
        <w:t>30</w:t>
      </w:r>
      <w:r w:rsidRPr="00406B36">
        <w:rPr>
          <w:rFonts w:ascii="Arial" w:eastAsia="Calibri" w:hAnsi="Arial" w:cs="Arial"/>
          <w:sz w:val="24"/>
          <w:szCs w:val="24"/>
          <w:lang w:eastAsia="fi-FI"/>
        </w:rPr>
        <w:t xml:space="preserve"> </w:t>
      </w:r>
      <w:r w:rsidRPr="00406B36">
        <w:rPr>
          <w:rFonts w:ascii="Arial" w:eastAsia="Calibri" w:hAnsi="Arial" w:cs="Arial"/>
          <w:sz w:val="24"/>
          <w:szCs w:val="24"/>
          <w:lang w:eastAsia="fi-FI"/>
        </w:rPr>
        <w:tab/>
      </w:r>
      <w:r w:rsidR="008E6B9B" w:rsidRPr="00406B36">
        <w:rPr>
          <w:rFonts w:ascii="Arial" w:eastAsia="Calibri" w:hAnsi="Arial" w:cs="Arial"/>
          <w:sz w:val="24"/>
          <w:szCs w:val="24"/>
          <w:lang w:eastAsia="fi-FI"/>
        </w:rPr>
        <w:t>Opettajan monet roolit</w:t>
      </w:r>
      <w:r w:rsidRPr="00406B36">
        <w:rPr>
          <w:rFonts w:ascii="Arial" w:eastAsia="Calibri" w:hAnsi="Arial" w:cs="Arial"/>
          <w:sz w:val="24"/>
          <w:szCs w:val="24"/>
          <w:lang w:eastAsia="fi-FI"/>
        </w:rPr>
        <w:t xml:space="preserve"> </w:t>
      </w:r>
    </w:p>
    <w:p w14:paraId="568BC818" w14:textId="32F88CEE" w:rsidR="007061D2" w:rsidRPr="00406B36" w:rsidRDefault="007061D2" w:rsidP="007061D2">
      <w:pPr>
        <w:spacing w:after="0"/>
        <w:rPr>
          <w:rFonts w:ascii="Arial" w:eastAsia="Calibri" w:hAnsi="Arial" w:cs="Arial"/>
          <w:sz w:val="24"/>
          <w:szCs w:val="24"/>
          <w:lang w:eastAsia="fi-FI"/>
        </w:rPr>
      </w:pPr>
      <w:r w:rsidRPr="00406B36">
        <w:rPr>
          <w:rFonts w:ascii="Arial" w:eastAsia="Calibri" w:hAnsi="Arial" w:cs="Arial"/>
          <w:sz w:val="24"/>
          <w:szCs w:val="24"/>
          <w:lang w:eastAsia="fi-FI"/>
        </w:rPr>
        <w:t>1</w:t>
      </w:r>
      <w:r w:rsidR="00ED7DEB">
        <w:rPr>
          <w:rFonts w:ascii="Arial" w:eastAsia="Calibri" w:hAnsi="Arial" w:cs="Arial"/>
          <w:sz w:val="24"/>
          <w:szCs w:val="24"/>
          <w:lang w:eastAsia="fi-FI"/>
        </w:rPr>
        <w:t>3</w:t>
      </w:r>
      <w:r w:rsidRPr="00406B36">
        <w:rPr>
          <w:rFonts w:ascii="Arial" w:eastAsia="Calibri" w:hAnsi="Arial" w:cs="Arial"/>
          <w:sz w:val="24"/>
          <w:szCs w:val="24"/>
          <w:lang w:eastAsia="fi-FI"/>
        </w:rPr>
        <w:t>:</w:t>
      </w:r>
      <w:r w:rsidR="00ED7DEB">
        <w:rPr>
          <w:rFonts w:ascii="Arial" w:eastAsia="Calibri" w:hAnsi="Arial" w:cs="Arial"/>
          <w:sz w:val="24"/>
          <w:szCs w:val="24"/>
          <w:lang w:eastAsia="fi-FI"/>
        </w:rPr>
        <w:t>00</w:t>
      </w:r>
      <w:r w:rsidRPr="00406B36">
        <w:rPr>
          <w:rFonts w:ascii="Arial" w:eastAsia="Calibri" w:hAnsi="Arial" w:cs="Arial"/>
          <w:sz w:val="24"/>
          <w:szCs w:val="24"/>
          <w:lang w:eastAsia="fi-FI"/>
        </w:rPr>
        <w:t xml:space="preserve"> </w:t>
      </w:r>
      <w:r w:rsidRPr="00406B36">
        <w:rPr>
          <w:rFonts w:ascii="Arial" w:eastAsia="Calibri" w:hAnsi="Arial" w:cs="Arial"/>
          <w:sz w:val="24"/>
          <w:szCs w:val="24"/>
          <w:lang w:eastAsia="fi-FI"/>
        </w:rPr>
        <w:tab/>
      </w:r>
      <w:r w:rsidR="008E6B9B" w:rsidRPr="00406B36">
        <w:rPr>
          <w:rFonts w:ascii="Arial" w:eastAsia="Calibri" w:hAnsi="Arial" w:cs="Arial"/>
          <w:sz w:val="24"/>
          <w:szCs w:val="24"/>
          <w:lang w:eastAsia="fi-FI"/>
        </w:rPr>
        <w:t>Lounas</w:t>
      </w:r>
      <w:r w:rsidR="000F58D8">
        <w:rPr>
          <w:rFonts w:ascii="Arial" w:eastAsia="Calibri" w:hAnsi="Arial" w:cs="Arial"/>
          <w:sz w:val="24"/>
          <w:szCs w:val="24"/>
          <w:lang w:eastAsia="fi-FI"/>
        </w:rPr>
        <w:t>, Le Blason</w:t>
      </w:r>
    </w:p>
    <w:p w14:paraId="4B882AE4" w14:textId="1A8B4943" w:rsidR="007061D2" w:rsidRPr="00406B36" w:rsidRDefault="007061D2" w:rsidP="007061D2">
      <w:pPr>
        <w:spacing w:after="0"/>
        <w:rPr>
          <w:rFonts w:ascii="Arial" w:eastAsia="Calibri" w:hAnsi="Arial" w:cs="Arial"/>
          <w:sz w:val="24"/>
          <w:szCs w:val="24"/>
          <w:lang w:eastAsia="fi-FI"/>
        </w:rPr>
      </w:pPr>
      <w:r w:rsidRPr="00406B36">
        <w:rPr>
          <w:rFonts w:ascii="Arial" w:eastAsia="Calibri" w:hAnsi="Arial" w:cs="Arial"/>
          <w:sz w:val="24"/>
          <w:szCs w:val="24"/>
          <w:lang w:eastAsia="fi-FI"/>
        </w:rPr>
        <w:t>1</w:t>
      </w:r>
      <w:r w:rsidR="007A0EAC">
        <w:rPr>
          <w:rFonts w:ascii="Arial" w:eastAsia="Calibri" w:hAnsi="Arial" w:cs="Arial"/>
          <w:sz w:val="24"/>
          <w:szCs w:val="24"/>
          <w:lang w:eastAsia="fi-FI"/>
        </w:rPr>
        <w:t>3</w:t>
      </w:r>
      <w:r w:rsidRPr="00406B36">
        <w:rPr>
          <w:rFonts w:ascii="Arial" w:eastAsia="Calibri" w:hAnsi="Arial" w:cs="Arial"/>
          <w:sz w:val="24"/>
          <w:szCs w:val="24"/>
          <w:lang w:eastAsia="fi-FI"/>
        </w:rPr>
        <w:t>:</w:t>
      </w:r>
      <w:r w:rsidR="007A0EAC">
        <w:rPr>
          <w:rFonts w:ascii="Arial" w:eastAsia="Calibri" w:hAnsi="Arial" w:cs="Arial"/>
          <w:sz w:val="24"/>
          <w:szCs w:val="24"/>
          <w:lang w:eastAsia="fi-FI"/>
        </w:rPr>
        <w:t>45</w:t>
      </w:r>
      <w:r w:rsidRPr="00406B36">
        <w:rPr>
          <w:rFonts w:ascii="Arial" w:eastAsia="Calibri" w:hAnsi="Arial" w:cs="Arial"/>
          <w:sz w:val="24"/>
          <w:szCs w:val="24"/>
          <w:lang w:eastAsia="fi-FI"/>
        </w:rPr>
        <w:tab/>
      </w:r>
      <w:r w:rsidR="007A0EAC">
        <w:rPr>
          <w:rFonts w:ascii="Arial" w:eastAsia="Calibri" w:hAnsi="Arial" w:cs="Arial"/>
          <w:sz w:val="24"/>
          <w:szCs w:val="24"/>
          <w:lang w:eastAsia="fi-FI"/>
        </w:rPr>
        <w:t>Työhyvinvointi</w:t>
      </w:r>
    </w:p>
    <w:p w14:paraId="22F42651" w14:textId="2BA474B9" w:rsidR="007061D2" w:rsidRPr="00406B36" w:rsidRDefault="007061D2" w:rsidP="007061D2">
      <w:pPr>
        <w:spacing w:after="0"/>
        <w:rPr>
          <w:rFonts w:ascii="Arial" w:eastAsia="Calibri" w:hAnsi="Arial" w:cs="Arial"/>
          <w:sz w:val="24"/>
          <w:szCs w:val="24"/>
          <w:lang w:eastAsia="fi-FI"/>
        </w:rPr>
      </w:pPr>
      <w:r w:rsidRPr="00406B36">
        <w:rPr>
          <w:rFonts w:ascii="Arial" w:eastAsia="Calibri" w:hAnsi="Arial" w:cs="Arial"/>
          <w:sz w:val="24"/>
          <w:szCs w:val="24"/>
          <w:lang w:eastAsia="fi-FI"/>
        </w:rPr>
        <w:t>15:</w:t>
      </w:r>
      <w:r w:rsidR="00ED7DEB">
        <w:rPr>
          <w:rFonts w:ascii="Arial" w:eastAsia="Calibri" w:hAnsi="Arial" w:cs="Arial"/>
          <w:sz w:val="24"/>
          <w:szCs w:val="24"/>
          <w:lang w:eastAsia="fi-FI"/>
        </w:rPr>
        <w:t>30</w:t>
      </w:r>
      <w:r w:rsidRPr="00406B36">
        <w:rPr>
          <w:rFonts w:ascii="Arial" w:eastAsia="Calibri" w:hAnsi="Arial" w:cs="Arial"/>
          <w:sz w:val="24"/>
          <w:szCs w:val="24"/>
          <w:lang w:eastAsia="fi-FI"/>
        </w:rPr>
        <w:tab/>
      </w:r>
      <w:r w:rsidR="00ED7DEB">
        <w:rPr>
          <w:rFonts w:ascii="Arial" w:eastAsia="Calibri" w:hAnsi="Arial" w:cs="Arial"/>
          <w:sz w:val="24"/>
          <w:szCs w:val="24"/>
          <w:lang w:eastAsia="fi-FI"/>
        </w:rPr>
        <w:t>Iltap</w:t>
      </w:r>
      <w:r w:rsidRPr="00406B36">
        <w:rPr>
          <w:rFonts w:ascii="Arial" w:eastAsia="Calibri" w:hAnsi="Arial" w:cs="Arial"/>
          <w:sz w:val="24"/>
          <w:szCs w:val="24"/>
          <w:lang w:eastAsia="fi-FI"/>
        </w:rPr>
        <w:t>äiväkahvit</w:t>
      </w:r>
      <w:r w:rsidR="007A0EAC">
        <w:rPr>
          <w:rFonts w:ascii="Arial" w:eastAsia="Calibri" w:hAnsi="Arial" w:cs="Arial"/>
          <w:sz w:val="24"/>
          <w:szCs w:val="24"/>
          <w:lang w:eastAsia="fi-FI"/>
        </w:rPr>
        <w:t xml:space="preserve"> ja unelmien työyhteisö</w:t>
      </w:r>
    </w:p>
    <w:p w14:paraId="0B6EC49A" w14:textId="0379DB6A" w:rsidR="007061D2" w:rsidRPr="00406B36" w:rsidRDefault="007061D2" w:rsidP="007061D2">
      <w:pPr>
        <w:spacing w:after="0"/>
        <w:rPr>
          <w:rFonts w:ascii="Arial" w:eastAsia="Calibri" w:hAnsi="Arial" w:cs="Arial"/>
          <w:sz w:val="24"/>
          <w:szCs w:val="24"/>
          <w:lang w:eastAsia="fi-FI"/>
        </w:rPr>
      </w:pPr>
      <w:r w:rsidRPr="00406B36">
        <w:rPr>
          <w:rFonts w:ascii="Arial" w:eastAsia="Calibri" w:hAnsi="Arial" w:cs="Arial"/>
          <w:sz w:val="24"/>
          <w:szCs w:val="24"/>
          <w:lang w:eastAsia="fi-FI"/>
        </w:rPr>
        <w:t>1</w:t>
      </w:r>
      <w:r w:rsidR="007A0EAC">
        <w:rPr>
          <w:rFonts w:ascii="Arial" w:eastAsia="Calibri" w:hAnsi="Arial" w:cs="Arial"/>
          <w:sz w:val="24"/>
          <w:szCs w:val="24"/>
          <w:lang w:eastAsia="fi-FI"/>
        </w:rPr>
        <w:t>7</w:t>
      </w:r>
      <w:r w:rsidRPr="00406B36">
        <w:rPr>
          <w:rFonts w:ascii="Arial" w:eastAsia="Calibri" w:hAnsi="Arial" w:cs="Arial"/>
          <w:sz w:val="24"/>
          <w:szCs w:val="24"/>
          <w:lang w:eastAsia="fi-FI"/>
        </w:rPr>
        <w:t>:</w:t>
      </w:r>
      <w:r w:rsidR="007A0EAC">
        <w:rPr>
          <w:rFonts w:ascii="Arial" w:eastAsia="Calibri" w:hAnsi="Arial" w:cs="Arial"/>
          <w:sz w:val="24"/>
          <w:szCs w:val="24"/>
          <w:lang w:eastAsia="fi-FI"/>
        </w:rPr>
        <w:t>3</w:t>
      </w:r>
      <w:r w:rsidRPr="00406B36">
        <w:rPr>
          <w:rFonts w:ascii="Arial" w:eastAsia="Calibri" w:hAnsi="Arial" w:cs="Arial"/>
          <w:sz w:val="24"/>
          <w:szCs w:val="24"/>
          <w:lang w:eastAsia="fi-FI"/>
        </w:rPr>
        <w:t>0</w:t>
      </w:r>
      <w:r w:rsidRPr="00406B36">
        <w:rPr>
          <w:rFonts w:ascii="Arial" w:eastAsia="Calibri" w:hAnsi="Arial" w:cs="Arial"/>
          <w:sz w:val="24"/>
          <w:szCs w:val="24"/>
          <w:lang w:eastAsia="fi-FI"/>
        </w:rPr>
        <w:tab/>
      </w:r>
      <w:r w:rsidR="007A0EAC">
        <w:rPr>
          <w:rFonts w:ascii="Arial" w:eastAsia="Calibri" w:hAnsi="Arial" w:cs="Arial"/>
          <w:sz w:val="24"/>
          <w:szCs w:val="24"/>
          <w:lang w:eastAsia="fi-FI"/>
        </w:rPr>
        <w:t xml:space="preserve">Koulutus päättyy ja siirtyminen teatteriin </w:t>
      </w:r>
      <w:r w:rsidR="008E6B9B" w:rsidRPr="00406B36">
        <w:rPr>
          <w:rFonts w:ascii="Arial" w:eastAsia="Calibri" w:hAnsi="Arial" w:cs="Arial"/>
          <w:sz w:val="24"/>
          <w:szCs w:val="24"/>
          <w:lang w:eastAsia="fi-FI"/>
        </w:rPr>
        <w:t xml:space="preserve"> </w:t>
      </w:r>
    </w:p>
    <w:p w14:paraId="0A778BFB" w14:textId="0253B2FB" w:rsidR="007061D2" w:rsidRDefault="007061D2" w:rsidP="007061D2">
      <w:pPr>
        <w:spacing w:after="0" w:line="240" w:lineRule="auto"/>
        <w:rPr>
          <w:rFonts w:ascii="Arial" w:eastAsia="Calibri" w:hAnsi="Arial" w:cs="Arial"/>
          <w:sz w:val="24"/>
          <w:szCs w:val="24"/>
          <w:lang w:eastAsia="fi-FI"/>
        </w:rPr>
      </w:pPr>
      <w:r w:rsidRPr="00406B36">
        <w:rPr>
          <w:rFonts w:ascii="Arial" w:eastAsia="Calibri" w:hAnsi="Arial" w:cs="Arial"/>
          <w:sz w:val="24"/>
          <w:szCs w:val="24"/>
          <w:lang w:eastAsia="fi-FI"/>
        </w:rPr>
        <w:t>1</w:t>
      </w:r>
      <w:r w:rsidR="007A0EAC">
        <w:rPr>
          <w:rFonts w:ascii="Arial" w:eastAsia="Calibri" w:hAnsi="Arial" w:cs="Arial"/>
          <w:sz w:val="24"/>
          <w:szCs w:val="24"/>
          <w:lang w:eastAsia="fi-FI"/>
        </w:rPr>
        <w:t>8</w:t>
      </w:r>
      <w:r w:rsidRPr="00406B36">
        <w:rPr>
          <w:rFonts w:ascii="Arial" w:eastAsia="Calibri" w:hAnsi="Arial" w:cs="Arial"/>
          <w:sz w:val="24"/>
          <w:szCs w:val="24"/>
          <w:lang w:eastAsia="fi-FI"/>
        </w:rPr>
        <w:t>:00</w:t>
      </w:r>
      <w:r w:rsidRPr="00406B36">
        <w:rPr>
          <w:rFonts w:ascii="Arial" w:eastAsia="Calibri" w:hAnsi="Arial" w:cs="Arial"/>
          <w:sz w:val="24"/>
          <w:szCs w:val="24"/>
          <w:lang w:eastAsia="fi-FI"/>
        </w:rPr>
        <w:tab/>
      </w:r>
      <w:r w:rsidR="007A0EAC">
        <w:rPr>
          <w:rFonts w:ascii="Arial" w:eastAsia="Calibri" w:hAnsi="Arial" w:cs="Arial"/>
          <w:sz w:val="24"/>
          <w:szCs w:val="24"/>
          <w:lang w:eastAsia="fi-FI"/>
        </w:rPr>
        <w:t xml:space="preserve">Suurenmoista-komedia, Hämeenlinnan </w:t>
      </w:r>
      <w:r w:rsidR="000F58D8">
        <w:rPr>
          <w:rFonts w:ascii="Arial" w:eastAsia="Calibri" w:hAnsi="Arial" w:cs="Arial"/>
          <w:sz w:val="24"/>
          <w:szCs w:val="24"/>
          <w:lang w:eastAsia="fi-FI"/>
        </w:rPr>
        <w:t>T</w:t>
      </w:r>
      <w:r w:rsidR="007A0EAC">
        <w:rPr>
          <w:rFonts w:ascii="Arial" w:eastAsia="Calibri" w:hAnsi="Arial" w:cs="Arial"/>
          <w:sz w:val="24"/>
          <w:szCs w:val="24"/>
          <w:lang w:eastAsia="fi-FI"/>
        </w:rPr>
        <w:t>eatteri</w:t>
      </w:r>
    </w:p>
    <w:p w14:paraId="62E37ABF" w14:textId="0E02E9AA" w:rsidR="000F58D8" w:rsidRPr="00406B36" w:rsidRDefault="000F58D8" w:rsidP="007061D2">
      <w:pPr>
        <w:spacing w:after="0" w:line="240" w:lineRule="auto"/>
        <w:rPr>
          <w:rFonts w:ascii="Arial" w:eastAsia="Calibri" w:hAnsi="Arial" w:cs="Arial"/>
          <w:sz w:val="24"/>
          <w:szCs w:val="24"/>
          <w:lang w:eastAsia="fi-FI"/>
        </w:rPr>
      </w:pPr>
      <w:r>
        <w:rPr>
          <w:rFonts w:ascii="Arial" w:eastAsia="Calibri" w:hAnsi="Arial" w:cs="Arial"/>
          <w:sz w:val="24"/>
          <w:szCs w:val="24"/>
          <w:lang w:eastAsia="fi-FI"/>
        </w:rPr>
        <w:tab/>
        <w:t>kesto noin 2 h 40 min</w:t>
      </w:r>
    </w:p>
    <w:p w14:paraId="4906CC81" w14:textId="24E04708" w:rsidR="001C7BFA" w:rsidRPr="00406B36" w:rsidRDefault="001C7BFA" w:rsidP="007061D2">
      <w:pPr>
        <w:spacing w:after="0" w:line="240" w:lineRule="auto"/>
        <w:rPr>
          <w:rFonts w:ascii="Calibri" w:eastAsia="Calibri" w:hAnsi="Calibri" w:cs="Calibri"/>
          <w:sz w:val="24"/>
          <w:szCs w:val="24"/>
          <w:lang w:eastAsia="fi-FI"/>
        </w:rPr>
      </w:pPr>
    </w:p>
    <w:p w14:paraId="6C3456F7" w14:textId="664C957F" w:rsidR="001C7BFA" w:rsidRPr="00406B36" w:rsidRDefault="007A0EAC" w:rsidP="001C7BFA">
      <w:pPr>
        <w:spacing w:after="0" w:line="240" w:lineRule="auto"/>
        <w:rPr>
          <w:rFonts w:ascii="Arial" w:eastAsia="Calibri" w:hAnsi="Arial" w:cs="Arial"/>
          <w:sz w:val="24"/>
          <w:szCs w:val="24"/>
          <w:lang w:eastAsia="fi-FI"/>
        </w:rPr>
      </w:pPr>
      <w:r>
        <w:rPr>
          <w:rFonts w:ascii="Arial" w:eastAsia="Calibri" w:hAnsi="Arial" w:cs="Arial"/>
          <w:sz w:val="24"/>
          <w:szCs w:val="24"/>
          <w:lang w:eastAsia="fi-FI"/>
        </w:rPr>
        <w:t>Nope-k</w:t>
      </w:r>
      <w:r w:rsidR="001C7BFA" w:rsidRPr="00406B36">
        <w:rPr>
          <w:rFonts w:ascii="Arial" w:eastAsia="Calibri" w:hAnsi="Arial" w:cs="Arial"/>
          <w:sz w:val="24"/>
          <w:szCs w:val="24"/>
          <w:lang w:eastAsia="fi-FI"/>
        </w:rPr>
        <w:t>ouluttaj</w:t>
      </w:r>
      <w:r w:rsidR="00ED7DEB">
        <w:rPr>
          <w:rFonts w:ascii="Arial" w:eastAsia="Calibri" w:hAnsi="Arial" w:cs="Arial"/>
          <w:sz w:val="24"/>
          <w:szCs w:val="24"/>
          <w:lang w:eastAsia="fi-FI"/>
        </w:rPr>
        <w:t xml:space="preserve">ina toimivat </w:t>
      </w:r>
      <w:r w:rsidR="001C7BFA" w:rsidRPr="00406B36">
        <w:rPr>
          <w:rFonts w:ascii="Arial" w:eastAsia="Calibri" w:hAnsi="Arial" w:cs="Arial"/>
          <w:sz w:val="24"/>
          <w:szCs w:val="24"/>
          <w:lang w:eastAsia="fi-FI"/>
        </w:rPr>
        <w:t>Sami Kettunen</w:t>
      </w:r>
      <w:r w:rsidR="00ED7DEB">
        <w:rPr>
          <w:rFonts w:ascii="Arial" w:eastAsia="Calibri" w:hAnsi="Arial" w:cs="Arial"/>
          <w:sz w:val="24"/>
          <w:szCs w:val="24"/>
          <w:lang w:eastAsia="fi-FI"/>
        </w:rPr>
        <w:t xml:space="preserve"> </w:t>
      </w:r>
      <w:r w:rsidR="001C7BFA" w:rsidRPr="00406B36">
        <w:rPr>
          <w:rFonts w:ascii="Arial" w:eastAsia="Calibri" w:hAnsi="Arial" w:cs="Arial"/>
          <w:sz w:val="24"/>
          <w:szCs w:val="24"/>
          <w:lang w:eastAsia="fi-FI"/>
        </w:rPr>
        <w:t>ja Suvi Turkkila</w:t>
      </w:r>
      <w:r w:rsidR="00ED7DEB">
        <w:rPr>
          <w:rFonts w:ascii="Arial" w:eastAsia="Calibri" w:hAnsi="Arial" w:cs="Arial"/>
          <w:sz w:val="24"/>
          <w:szCs w:val="24"/>
          <w:lang w:eastAsia="fi-FI"/>
        </w:rPr>
        <w:t>.</w:t>
      </w:r>
    </w:p>
    <w:p w14:paraId="233DA348" w14:textId="77777777" w:rsidR="001C7BFA" w:rsidRPr="00406B36" w:rsidRDefault="001C7BFA" w:rsidP="001C7BFA">
      <w:pPr>
        <w:spacing w:after="0" w:line="240" w:lineRule="auto"/>
        <w:rPr>
          <w:rFonts w:ascii="Calibri" w:eastAsia="Calibri" w:hAnsi="Calibri" w:cs="Calibri"/>
          <w:sz w:val="24"/>
          <w:szCs w:val="24"/>
          <w:lang w:eastAsia="fi-FI"/>
        </w:rPr>
      </w:pPr>
    </w:p>
    <w:p w14:paraId="3E2A4884" w14:textId="58EDC602" w:rsidR="00406B36" w:rsidRDefault="00406B36" w:rsidP="00406B36">
      <w:pPr>
        <w:rPr>
          <w:rStyle w:val="Hyperlinkki"/>
          <w:rFonts w:ascii="Arial" w:hAnsi="Arial" w:cs="Arial"/>
          <w:sz w:val="24"/>
          <w:szCs w:val="24"/>
          <w:shd w:val="clear" w:color="auto" w:fill="FFFFFF"/>
        </w:rPr>
      </w:pPr>
      <w:r w:rsidRPr="00B37F47">
        <w:rPr>
          <w:rFonts w:ascii="Arial" w:hAnsi="Arial" w:cs="Arial"/>
          <w:b/>
          <w:bCs/>
          <w:sz w:val="24"/>
          <w:szCs w:val="24"/>
        </w:rPr>
        <w:t>Henkilökohtainen</w:t>
      </w:r>
      <w:r w:rsidR="00B37F47">
        <w:rPr>
          <w:rFonts w:ascii="Arial" w:hAnsi="Arial" w:cs="Arial"/>
          <w:b/>
          <w:bCs/>
          <w:sz w:val="24"/>
          <w:szCs w:val="24"/>
        </w:rPr>
        <w:t xml:space="preserve"> </w:t>
      </w:r>
      <w:hyperlink r:id="rId8" w:history="1">
        <w:r w:rsidRPr="00657650">
          <w:rPr>
            <w:rStyle w:val="Hyperlinkki"/>
            <w:rFonts w:ascii="Arial" w:hAnsi="Arial" w:cs="Arial"/>
            <w:b/>
            <w:bCs/>
            <w:sz w:val="24"/>
            <w:szCs w:val="24"/>
          </w:rPr>
          <w:t>ilmoittautuminen</w:t>
        </w:r>
      </w:hyperlink>
      <w:r w:rsidR="000900D9" w:rsidRPr="00B37F47">
        <w:rPr>
          <w:rFonts w:ascii="Arial" w:hAnsi="Arial" w:cs="Arial"/>
          <w:b/>
          <w:bCs/>
          <w:sz w:val="24"/>
          <w:szCs w:val="24"/>
        </w:rPr>
        <w:t xml:space="preserve"> </w:t>
      </w:r>
      <w:r w:rsidR="00ED7DEB">
        <w:rPr>
          <w:rFonts w:ascii="Arial" w:hAnsi="Arial" w:cs="Arial"/>
          <w:b/>
          <w:bCs/>
          <w:sz w:val="24"/>
          <w:szCs w:val="24"/>
        </w:rPr>
        <w:t>t</w:t>
      </w:r>
      <w:r w:rsidR="000F58D8">
        <w:rPr>
          <w:rFonts w:ascii="Arial" w:hAnsi="Arial" w:cs="Arial"/>
          <w:b/>
          <w:bCs/>
          <w:sz w:val="24"/>
          <w:szCs w:val="24"/>
        </w:rPr>
        <w:t>o</w:t>
      </w:r>
      <w:r w:rsidR="00ED7DEB">
        <w:rPr>
          <w:rFonts w:ascii="Arial" w:hAnsi="Arial" w:cs="Arial"/>
          <w:b/>
          <w:bCs/>
          <w:sz w:val="24"/>
          <w:szCs w:val="24"/>
        </w:rPr>
        <w:t xml:space="preserve"> </w:t>
      </w:r>
      <w:r w:rsidR="000F58D8">
        <w:rPr>
          <w:rFonts w:ascii="Arial" w:hAnsi="Arial" w:cs="Arial"/>
          <w:b/>
          <w:bCs/>
          <w:sz w:val="24"/>
          <w:szCs w:val="24"/>
        </w:rPr>
        <w:t>22</w:t>
      </w:r>
      <w:r w:rsidR="000900D9" w:rsidRPr="00B37F47">
        <w:rPr>
          <w:rFonts w:ascii="Arial" w:hAnsi="Arial" w:cs="Arial"/>
          <w:b/>
          <w:bCs/>
          <w:sz w:val="24"/>
          <w:szCs w:val="24"/>
        </w:rPr>
        <w:t>.</w:t>
      </w:r>
      <w:r w:rsidR="000F58D8">
        <w:rPr>
          <w:rFonts w:ascii="Arial" w:hAnsi="Arial" w:cs="Arial"/>
          <w:b/>
          <w:bCs/>
          <w:sz w:val="24"/>
          <w:szCs w:val="24"/>
        </w:rPr>
        <w:t>10</w:t>
      </w:r>
      <w:r w:rsidR="000900D9" w:rsidRPr="00B37F47">
        <w:rPr>
          <w:rFonts w:ascii="Arial" w:hAnsi="Arial" w:cs="Arial"/>
          <w:b/>
          <w:bCs/>
          <w:sz w:val="24"/>
          <w:szCs w:val="24"/>
        </w:rPr>
        <w:t>.202</w:t>
      </w:r>
      <w:r w:rsidR="000F58D8">
        <w:rPr>
          <w:rFonts w:ascii="Arial" w:hAnsi="Arial" w:cs="Arial"/>
          <w:b/>
          <w:bCs/>
          <w:sz w:val="24"/>
          <w:szCs w:val="24"/>
        </w:rPr>
        <w:t>6</w:t>
      </w:r>
      <w:r w:rsidR="00ED7DEB">
        <w:rPr>
          <w:rFonts w:ascii="Arial" w:hAnsi="Arial" w:cs="Arial"/>
          <w:b/>
          <w:bCs/>
          <w:sz w:val="24"/>
          <w:szCs w:val="24"/>
        </w:rPr>
        <w:t xml:space="preserve"> </w:t>
      </w:r>
      <w:r w:rsidR="00657650">
        <w:rPr>
          <w:rFonts w:ascii="Arial" w:hAnsi="Arial" w:cs="Arial"/>
          <w:b/>
          <w:bCs/>
          <w:sz w:val="24"/>
          <w:szCs w:val="24"/>
        </w:rPr>
        <w:t xml:space="preserve">klo 15 </w:t>
      </w:r>
      <w:r w:rsidR="00ED7DEB">
        <w:rPr>
          <w:rFonts w:ascii="Arial" w:hAnsi="Arial" w:cs="Arial"/>
          <w:b/>
          <w:bCs/>
          <w:sz w:val="24"/>
          <w:szCs w:val="24"/>
        </w:rPr>
        <w:t>mennessä</w:t>
      </w:r>
      <w:r w:rsidR="002D1AFA">
        <w:rPr>
          <w:rFonts w:ascii="Arial" w:hAnsi="Arial" w:cs="Arial"/>
          <w:sz w:val="24"/>
          <w:szCs w:val="24"/>
          <w:shd w:val="clear" w:color="auto" w:fill="FFFFFF"/>
        </w:rPr>
        <w:t xml:space="preserve">, jonka jälkeen lähetetään osallistumisvahvistus. </w:t>
      </w:r>
    </w:p>
    <w:p w14:paraId="092F564D" w14:textId="3FBD8CBD" w:rsidR="00406B36" w:rsidRDefault="000F58D8" w:rsidP="00406B36">
      <w:pPr>
        <w:rPr>
          <w:rStyle w:val="Hyperlinkki"/>
          <w:rFonts w:ascii="Arial" w:hAnsi="Arial" w:cs="Arial"/>
          <w:color w:val="auto"/>
          <w:sz w:val="24"/>
          <w:szCs w:val="24"/>
          <w:u w:val="none"/>
          <w:shd w:val="clear" w:color="auto" w:fill="FFFFFF"/>
        </w:rPr>
      </w:pPr>
      <w:r>
        <w:rPr>
          <w:rStyle w:val="Hyperlinkki"/>
          <w:rFonts w:ascii="Arial" w:hAnsi="Arial" w:cs="Arial"/>
          <w:color w:val="auto"/>
          <w:sz w:val="24"/>
          <w:szCs w:val="24"/>
          <w:u w:val="none"/>
          <w:shd w:val="clear" w:color="auto" w:fill="FFFFFF"/>
        </w:rPr>
        <w:t>Alueyhdistykset tiedottavat omia osallistujiaan m</w:t>
      </w:r>
      <w:r w:rsidR="00406B36" w:rsidRPr="00406B36">
        <w:rPr>
          <w:rStyle w:val="Hyperlinkki"/>
          <w:rFonts w:ascii="Arial" w:hAnsi="Arial" w:cs="Arial"/>
          <w:color w:val="auto"/>
          <w:sz w:val="24"/>
          <w:szCs w:val="24"/>
          <w:u w:val="none"/>
          <w:shd w:val="clear" w:color="auto" w:fill="FFFFFF"/>
        </w:rPr>
        <w:t>atkakulu</w:t>
      </w:r>
      <w:r>
        <w:rPr>
          <w:rStyle w:val="Hyperlinkki"/>
          <w:rFonts w:ascii="Arial" w:hAnsi="Arial" w:cs="Arial"/>
          <w:color w:val="auto"/>
          <w:sz w:val="24"/>
          <w:szCs w:val="24"/>
          <w:u w:val="none"/>
          <w:shd w:val="clear" w:color="auto" w:fill="FFFFFF"/>
        </w:rPr>
        <w:t>ista.</w:t>
      </w:r>
    </w:p>
    <w:p w14:paraId="6627D28C" w14:textId="2FC09B7C" w:rsidR="00F41112" w:rsidRDefault="00B54FCB" w:rsidP="000F58D8">
      <w:pPr>
        <w:spacing w:after="0"/>
        <w:rPr>
          <w:rStyle w:val="Hyperlinkki"/>
          <w:rFonts w:ascii="Arial" w:hAnsi="Arial" w:cs="Arial"/>
          <w:color w:val="auto"/>
          <w:sz w:val="24"/>
          <w:szCs w:val="24"/>
          <w:u w:val="none"/>
          <w:shd w:val="clear" w:color="auto" w:fill="FFFFFF"/>
        </w:rPr>
      </w:pPr>
      <w:r>
        <w:rPr>
          <w:rStyle w:val="Hyperlinkki"/>
          <w:rFonts w:ascii="Arial" w:hAnsi="Arial" w:cs="Arial"/>
          <w:color w:val="auto"/>
          <w:sz w:val="24"/>
          <w:szCs w:val="24"/>
          <w:u w:val="none"/>
          <w:shd w:val="clear" w:color="auto" w:fill="FFFFFF"/>
        </w:rPr>
        <w:t>Tervetuloa</w:t>
      </w:r>
      <w:r w:rsidR="000F58D8">
        <w:rPr>
          <w:rStyle w:val="Hyperlinkki"/>
          <w:rFonts w:ascii="Arial" w:hAnsi="Arial" w:cs="Arial"/>
          <w:color w:val="auto"/>
          <w:sz w:val="24"/>
          <w:szCs w:val="24"/>
          <w:u w:val="none"/>
          <w:shd w:val="clear" w:color="auto" w:fill="FFFFFF"/>
        </w:rPr>
        <w:t xml:space="preserve"> alueyhdistysten puolesta</w:t>
      </w:r>
      <w:r>
        <w:rPr>
          <w:rStyle w:val="Hyperlinkki"/>
          <w:rFonts w:ascii="Arial" w:hAnsi="Arial" w:cs="Arial"/>
          <w:color w:val="auto"/>
          <w:sz w:val="24"/>
          <w:szCs w:val="24"/>
          <w:u w:val="none"/>
          <w:shd w:val="clear" w:color="auto" w:fill="FFFFFF"/>
        </w:rPr>
        <w:t>,</w:t>
      </w:r>
    </w:p>
    <w:p w14:paraId="6815F401" w14:textId="3776DC7D" w:rsidR="00B54FCB" w:rsidRDefault="00B54FCB" w:rsidP="000F58D8">
      <w:pPr>
        <w:pStyle w:val="Eivli"/>
        <w:rPr>
          <w:rStyle w:val="Hyperlinkki"/>
          <w:rFonts w:ascii="Arial" w:hAnsi="Arial" w:cs="Arial"/>
          <w:color w:val="auto"/>
          <w:sz w:val="24"/>
          <w:szCs w:val="24"/>
          <w:u w:val="none"/>
          <w:shd w:val="clear" w:color="auto" w:fill="FFFFFF"/>
        </w:rPr>
      </w:pPr>
      <w:r>
        <w:rPr>
          <w:rStyle w:val="Hyperlinkki"/>
          <w:rFonts w:ascii="Arial" w:hAnsi="Arial" w:cs="Arial"/>
          <w:color w:val="auto"/>
          <w:sz w:val="24"/>
          <w:szCs w:val="24"/>
          <w:u w:val="none"/>
          <w:shd w:val="clear" w:color="auto" w:fill="FFFFFF"/>
        </w:rPr>
        <w:t>Timo Hillman</w:t>
      </w:r>
      <w:r w:rsidR="000F58D8">
        <w:rPr>
          <w:rStyle w:val="Hyperlinkki"/>
          <w:rFonts w:ascii="Arial" w:hAnsi="Arial" w:cs="Arial"/>
          <w:color w:val="auto"/>
          <w:sz w:val="24"/>
          <w:szCs w:val="24"/>
          <w:u w:val="none"/>
          <w:shd w:val="clear" w:color="auto" w:fill="FFFFFF"/>
        </w:rPr>
        <w:t>, puheejohtaja</w:t>
      </w:r>
      <w:r>
        <w:rPr>
          <w:rStyle w:val="Hyperlinkki"/>
          <w:rFonts w:ascii="Arial" w:hAnsi="Arial" w:cs="Arial"/>
          <w:color w:val="auto"/>
          <w:sz w:val="24"/>
          <w:szCs w:val="24"/>
          <w:u w:val="none"/>
          <w:shd w:val="clear" w:color="auto" w:fill="FFFFFF"/>
        </w:rPr>
        <w:t xml:space="preserve"> </w:t>
      </w:r>
      <w:r>
        <w:rPr>
          <w:rStyle w:val="Hyperlinkki"/>
          <w:rFonts w:ascii="Arial" w:hAnsi="Arial" w:cs="Arial"/>
          <w:color w:val="auto"/>
          <w:sz w:val="24"/>
          <w:szCs w:val="24"/>
          <w:u w:val="none"/>
          <w:shd w:val="clear" w:color="auto" w:fill="FFFFFF"/>
        </w:rPr>
        <w:tab/>
        <w:t>Katri Juvonen</w:t>
      </w:r>
      <w:r w:rsidR="000F58D8">
        <w:rPr>
          <w:rStyle w:val="Hyperlinkki"/>
          <w:rFonts w:ascii="Arial" w:hAnsi="Arial" w:cs="Arial"/>
          <w:color w:val="auto"/>
          <w:sz w:val="24"/>
          <w:szCs w:val="24"/>
          <w:u w:val="none"/>
          <w:shd w:val="clear" w:color="auto" w:fill="FFFFFF"/>
        </w:rPr>
        <w:t>, aluasiantuntija</w:t>
      </w:r>
    </w:p>
    <w:p w14:paraId="74296F8F" w14:textId="3ED95332" w:rsidR="000F58D8" w:rsidRPr="000F58D8" w:rsidRDefault="000F58D8" w:rsidP="000F58D8">
      <w:pPr>
        <w:pStyle w:val="Eivli"/>
        <w:rPr>
          <w:rStyle w:val="Hyperlinkki"/>
          <w:rFonts w:ascii="Arial" w:hAnsi="Arial" w:cs="Arial"/>
          <w:color w:val="auto"/>
          <w:sz w:val="24"/>
          <w:szCs w:val="24"/>
          <w:u w:val="none"/>
          <w:shd w:val="clear" w:color="auto" w:fill="FFFFFF"/>
        </w:rPr>
      </w:pPr>
      <w:r w:rsidRPr="000F58D8">
        <w:rPr>
          <w:rStyle w:val="Hyperlinkki"/>
          <w:rFonts w:ascii="Arial" w:hAnsi="Arial" w:cs="Arial"/>
          <w:color w:val="auto"/>
          <w:sz w:val="24"/>
          <w:szCs w:val="24"/>
          <w:u w:val="none"/>
          <w:shd w:val="clear" w:color="auto" w:fill="FFFFFF"/>
        </w:rPr>
        <w:lastRenderedPageBreak/>
        <w:t>OAJ Kanta-Häme</w:t>
      </w:r>
      <w:r w:rsidRPr="000F58D8">
        <w:rPr>
          <w:rStyle w:val="Hyperlinkki"/>
          <w:rFonts w:ascii="Arial" w:hAnsi="Arial" w:cs="Arial"/>
          <w:color w:val="auto"/>
          <w:sz w:val="24"/>
          <w:szCs w:val="24"/>
          <w:u w:val="none"/>
          <w:shd w:val="clear" w:color="auto" w:fill="FFFFFF"/>
        </w:rPr>
        <w:tab/>
      </w:r>
      <w:r w:rsidRPr="000F58D8">
        <w:rPr>
          <w:rStyle w:val="Hyperlinkki"/>
          <w:rFonts w:ascii="Arial" w:hAnsi="Arial" w:cs="Arial"/>
          <w:color w:val="auto"/>
          <w:sz w:val="24"/>
          <w:szCs w:val="24"/>
          <w:u w:val="none"/>
          <w:shd w:val="clear" w:color="auto" w:fill="FFFFFF"/>
        </w:rPr>
        <w:tab/>
        <w:t>OAJ Kanta</w:t>
      </w:r>
      <w:r>
        <w:rPr>
          <w:rStyle w:val="Hyperlinkki"/>
          <w:rFonts w:ascii="Arial" w:hAnsi="Arial" w:cs="Arial"/>
          <w:color w:val="auto"/>
          <w:sz w:val="24"/>
          <w:szCs w:val="24"/>
          <w:u w:val="none"/>
          <w:shd w:val="clear" w:color="auto" w:fill="FFFFFF"/>
        </w:rPr>
        <w:t>-Häme</w:t>
      </w:r>
    </w:p>
    <w:p w14:paraId="41B69F3D" w14:textId="77777777" w:rsidR="00BE3E77" w:rsidRPr="00B54FCB" w:rsidRDefault="00BE3E77" w:rsidP="00BE3E77">
      <w:pPr>
        <w:spacing w:after="0" w:line="218" w:lineRule="auto"/>
        <w:rPr>
          <w:rFonts w:ascii="Arial" w:hAnsi="Arial" w:cs="Arial"/>
          <w:sz w:val="24"/>
          <w:szCs w:val="24"/>
        </w:rPr>
      </w:pPr>
      <w:r w:rsidRPr="00B54FCB">
        <w:rPr>
          <w:rFonts w:ascii="Arial" w:hAnsi="Arial" w:cs="Arial"/>
          <w:color w:val="FF1616"/>
          <w:sz w:val="24"/>
          <w:szCs w:val="24"/>
        </w:rPr>
        <w:t>Joukossamme saattaa olla hajusteyliherkkiä henkilöitä, joten tulethan tilaisuuksiimme tuoksutta!</w:t>
      </w:r>
    </w:p>
    <w:p w14:paraId="1607B28A" w14:textId="77777777" w:rsidR="00BE3E77" w:rsidRPr="00B54FCB" w:rsidRDefault="00BE3E77" w:rsidP="00BE3E77">
      <w:pPr>
        <w:spacing w:after="0"/>
        <w:ind w:left="270"/>
        <w:jc w:val="center"/>
        <w:rPr>
          <w:rFonts w:ascii="Arial" w:hAnsi="Arial" w:cs="Arial"/>
          <w:sz w:val="24"/>
          <w:szCs w:val="24"/>
        </w:rPr>
      </w:pPr>
      <w:r w:rsidRPr="00B54FCB">
        <w:rPr>
          <w:rFonts w:ascii="Arial" w:hAnsi="Arial" w:cs="Arial"/>
          <w:color w:val="002395"/>
          <w:sz w:val="24"/>
          <w:szCs w:val="24"/>
        </w:rPr>
        <w:t xml:space="preserve"> </w:t>
      </w:r>
    </w:p>
    <w:p w14:paraId="6ADA7EE8" w14:textId="77777777" w:rsidR="00EC095E" w:rsidRPr="00EC095E" w:rsidRDefault="00EC095E" w:rsidP="00EC095E">
      <w:pPr>
        <w:spacing w:after="0" w:line="240" w:lineRule="auto"/>
        <w:rPr>
          <w:rFonts w:ascii="Arial" w:hAnsi="Arial" w:cs="Arial"/>
          <w:b/>
          <w:sz w:val="24"/>
          <w:szCs w:val="24"/>
        </w:rPr>
      </w:pPr>
      <w:r w:rsidRPr="00EC095E">
        <w:rPr>
          <w:rFonts w:ascii="Arial" w:hAnsi="Arial" w:cs="Arial"/>
          <w:b/>
          <w:sz w:val="24"/>
          <w:szCs w:val="24"/>
          <w:u w:val="single"/>
        </w:rPr>
        <w:t>OAJ Kanta-Hämeen ohjeet tilaisuuksiin ilmoittautumisesta</w:t>
      </w:r>
      <w:r w:rsidRPr="00EC095E">
        <w:rPr>
          <w:rFonts w:ascii="Arial" w:hAnsi="Arial" w:cs="Arial"/>
          <w:sz w:val="24"/>
          <w:szCs w:val="24"/>
        </w:rPr>
        <w:br/>
      </w:r>
      <w:r w:rsidRPr="00EC095E">
        <w:rPr>
          <w:rFonts w:ascii="Arial" w:hAnsi="Arial" w:cs="Arial"/>
          <w:sz w:val="24"/>
          <w:szCs w:val="24"/>
        </w:rPr>
        <w:br/>
      </w:r>
      <w:r w:rsidRPr="00EC095E">
        <w:rPr>
          <w:rFonts w:ascii="Arial" w:hAnsi="Arial" w:cs="Arial"/>
          <w:b/>
          <w:sz w:val="24"/>
          <w:szCs w:val="24"/>
        </w:rPr>
        <w:t>1.Tilaisuuksiin ja koulutuksiin ilmoittautuminen</w:t>
      </w:r>
    </w:p>
    <w:p w14:paraId="5B4387B6" w14:textId="77777777" w:rsidR="00EC095E" w:rsidRPr="00EC095E" w:rsidRDefault="00EC095E" w:rsidP="00EC095E">
      <w:pPr>
        <w:spacing w:after="0" w:line="240" w:lineRule="auto"/>
        <w:rPr>
          <w:rFonts w:ascii="Arial" w:hAnsi="Arial" w:cs="Arial"/>
          <w:sz w:val="24"/>
          <w:szCs w:val="24"/>
        </w:rPr>
      </w:pPr>
    </w:p>
    <w:p w14:paraId="48BA2DA7" w14:textId="77777777" w:rsidR="00EC095E" w:rsidRPr="00EC095E" w:rsidRDefault="00EC095E" w:rsidP="00EC095E">
      <w:pPr>
        <w:numPr>
          <w:ilvl w:val="0"/>
          <w:numId w:val="1"/>
        </w:numPr>
        <w:pBdr>
          <w:top w:val="nil"/>
          <w:left w:val="nil"/>
          <w:bottom w:val="nil"/>
          <w:right w:val="nil"/>
          <w:between w:val="nil"/>
        </w:pBdr>
        <w:spacing w:after="0"/>
        <w:contextualSpacing/>
        <w:rPr>
          <w:rFonts w:ascii="Arial" w:eastAsia="Arial" w:hAnsi="Arial" w:cs="Arial"/>
          <w:color w:val="000000"/>
          <w:sz w:val="24"/>
          <w:szCs w:val="24"/>
          <w:lang w:val="fi" w:eastAsia="fi-FI"/>
        </w:rPr>
      </w:pPr>
      <w:r w:rsidRPr="00EC095E">
        <w:rPr>
          <w:rFonts w:ascii="Arial" w:eastAsia="Arial" w:hAnsi="Arial" w:cs="Arial"/>
          <w:color w:val="000000"/>
          <w:sz w:val="24"/>
          <w:szCs w:val="24"/>
          <w:lang w:val="fi" w:eastAsia="fi-FI"/>
        </w:rPr>
        <w:t>Ilmoittaudu tilaisuuteen tai koulutukseen kutsussa mainittuun osoitteeseen annettuun päivämäärään mennessä.</w:t>
      </w:r>
    </w:p>
    <w:p w14:paraId="29764606" w14:textId="12ECA831" w:rsidR="00EC095E" w:rsidRPr="00EC095E" w:rsidRDefault="00EC095E" w:rsidP="00EC095E">
      <w:pPr>
        <w:numPr>
          <w:ilvl w:val="0"/>
          <w:numId w:val="1"/>
        </w:numPr>
        <w:pBdr>
          <w:top w:val="nil"/>
          <w:left w:val="nil"/>
          <w:bottom w:val="nil"/>
          <w:right w:val="nil"/>
          <w:between w:val="nil"/>
        </w:pBdr>
        <w:spacing w:after="0"/>
        <w:contextualSpacing/>
        <w:rPr>
          <w:rFonts w:ascii="Arial" w:eastAsia="Arial" w:hAnsi="Arial" w:cs="Arial"/>
          <w:color w:val="000000"/>
          <w:sz w:val="24"/>
          <w:szCs w:val="24"/>
          <w:lang w:val="fi" w:eastAsia="fi-FI"/>
        </w:rPr>
      </w:pPr>
      <w:r w:rsidRPr="00EC095E">
        <w:rPr>
          <w:rFonts w:ascii="Arial" w:eastAsia="Arial" w:hAnsi="Arial" w:cs="Arial"/>
          <w:color w:val="000000"/>
          <w:sz w:val="24"/>
          <w:szCs w:val="24"/>
          <w:lang w:val="fi" w:eastAsia="fi-FI"/>
        </w:rPr>
        <w:t xml:space="preserve">Peruutukset mahdollisimman varhain koulutussihteerille </w:t>
      </w:r>
      <w:r w:rsidR="000F58D8">
        <w:rPr>
          <w:rFonts w:ascii="Arial" w:eastAsia="Arial" w:hAnsi="Arial" w:cs="Arial"/>
          <w:color w:val="000000"/>
          <w:sz w:val="24"/>
          <w:szCs w:val="24"/>
          <w:lang w:val="fi" w:eastAsia="fi-FI"/>
        </w:rPr>
        <w:t>koulutussihteeri</w:t>
      </w:r>
      <w:r w:rsidRPr="00EC095E">
        <w:rPr>
          <w:rFonts w:ascii="Arial" w:eastAsia="Arial" w:hAnsi="Arial" w:cs="Arial"/>
          <w:color w:val="000000"/>
          <w:sz w:val="24"/>
          <w:szCs w:val="24"/>
          <w:lang w:val="fi" w:eastAsia="fi-FI"/>
        </w:rPr>
        <w:t>@</w:t>
      </w:r>
      <w:r w:rsidR="000F58D8">
        <w:rPr>
          <w:rFonts w:ascii="Arial" w:eastAsia="Arial" w:hAnsi="Arial" w:cs="Arial"/>
          <w:color w:val="000000"/>
          <w:sz w:val="24"/>
          <w:szCs w:val="24"/>
          <w:lang w:val="fi" w:eastAsia="fi-FI"/>
        </w:rPr>
        <w:t>oajkantahame.fi</w:t>
      </w:r>
    </w:p>
    <w:p w14:paraId="39690C4D" w14:textId="77777777" w:rsidR="00EC095E" w:rsidRPr="00EC095E" w:rsidRDefault="00EC095E" w:rsidP="00EC095E">
      <w:pPr>
        <w:numPr>
          <w:ilvl w:val="0"/>
          <w:numId w:val="1"/>
        </w:numPr>
        <w:pBdr>
          <w:top w:val="nil"/>
          <w:left w:val="nil"/>
          <w:bottom w:val="nil"/>
          <w:right w:val="nil"/>
          <w:between w:val="nil"/>
        </w:pBdr>
        <w:spacing w:after="0"/>
        <w:contextualSpacing/>
        <w:rPr>
          <w:rFonts w:ascii="Arial" w:eastAsia="Arial" w:hAnsi="Arial" w:cs="Arial"/>
          <w:color w:val="000000"/>
          <w:sz w:val="24"/>
          <w:szCs w:val="24"/>
          <w:lang w:val="fi" w:eastAsia="fi-FI"/>
        </w:rPr>
      </w:pPr>
      <w:r w:rsidRPr="00EC095E">
        <w:rPr>
          <w:rFonts w:ascii="Arial" w:eastAsia="Arial" w:hAnsi="Arial" w:cs="Arial"/>
          <w:color w:val="000000"/>
          <w:sz w:val="24"/>
          <w:szCs w:val="24"/>
          <w:lang w:val="fi" w:eastAsia="fi-FI"/>
        </w:rPr>
        <w:t>Jokainen osanottaja ilmoittautuu henkilökohtaisesti, ilmoittautuminen tarkoittaa, että osallistut koulutukseen kokoaikaisesti. Noudata annettuja aikatauluja.</w:t>
      </w:r>
    </w:p>
    <w:p w14:paraId="0E09C1B0" w14:textId="77777777" w:rsidR="00EC095E" w:rsidRPr="00EC095E" w:rsidRDefault="00EC095E" w:rsidP="00EC095E">
      <w:pPr>
        <w:rPr>
          <w:rFonts w:ascii="Arial" w:hAnsi="Arial" w:cs="Arial"/>
          <w:b/>
          <w:sz w:val="24"/>
          <w:szCs w:val="24"/>
        </w:rPr>
      </w:pPr>
      <w:r w:rsidRPr="00EC095E">
        <w:rPr>
          <w:rFonts w:ascii="Arial" w:hAnsi="Arial" w:cs="Arial"/>
          <w:sz w:val="24"/>
          <w:szCs w:val="24"/>
        </w:rPr>
        <w:br/>
      </w:r>
      <w:r w:rsidRPr="00EC095E">
        <w:rPr>
          <w:rFonts w:ascii="Arial" w:hAnsi="Arial" w:cs="Arial"/>
          <w:b/>
          <w:sz w:val="24"/>
          <w:szCs w:val="24"/>
        </w:rPr>
        <w:t>2. Osallistumisen peruuttaminen</w:t>
      </w:r>
    </w:p>
    <w:p w14:paraId="27583D01" w14:textId="77777777" w:rsidR="00EC095E" w:rsidRPr="00EC095E" w:rsidRDefault="00EC095E" w:rsidP="00EC095E">
      <w:pPr>
        <w:numPr>
          <w:ilvl w:val="0"/>
          <w:numId w:val="2"/>
        </w:numPr>
        <w:pBdr>
          <w:top w:val="nil"/>
          <w:left w:val="nil"/>
          <w:bottom w:val="nil"/>
          <w:right w:val="nil"/>
          <w:between w:val="nil"/>
        </w:pBdr>
        <w:spacing w:after="0"/>
        <w:contextualSpacing/>
        <w:rPr>
          <w:rFonts w:ascii="Arial" w:eastAsia="Arial" w:hAnsi="Arial" w:cs="Arial"/>
          <w:color w:val="000000"/>
          <w:sz w:val="24"/>
          <w:szCs w:val="24"/>
          <w:lang w:val="fi" w:eastAsia="fi-FI"/>
        </w:rPr>
      </w:pPr>
      <w:r w:rsidRPr="00EC095E">
        <w:rPr>
          <w:rFonts w:ascii="Arial" w:eastAsia="Arial" w:hAnsi="Arial" w:cs="Arial"/>
          <w:color w:val="000000"/>
          <w:sz w:val="24"/>
          <w:szCs w:val="24"/>
          <w:lang w:val="fi" w:eastAsia="fi-FI"/>
        </w:rPr>
        <w:t>Jos peruutat ilmoittautumisesi ohjeen mukaan, sinulle ei aiheudu kustannuksia.</w:t>
      </w:r>
    </w:p>
    <w:p w14:paraId="7F290E73" w14:textId="77777777" w:rsidR="00EC095E" w:rsidRPr="00EC095E" w:rsidRDefault="00EC095E" w:rsidP="00EC095E">
      <w:pPr>
        <w:numPr>
          <w:ilvl w:val="0"/>
          <w:numId w:val="2"/>
        </w:numPr>
        <w:pBdr>
          <w:top w:val="nil"/>
          <w:left w:val="nil"/>
          <w:bottom w:val="nil"/>
          <w:right w:val="nil"/>
          <w:between w:val="nil"/>
        </w:pBdr>
        <w:spacing w:after="0"/>
        <w:contextualSpacing/>
        <w:rPr>
          <w:rFonts w:ascii="Arial" w:eastAsia="Arial" w:hAnsi="Arial" w:cs="Arial"/>
          <w:color w:val="000000"/>
          <w:sz w:val="24"/>
          <w:szCs w:val="24"/>
          <w:lang w:val="fi" w:eastAsia="fi-FI"/>
        </w:rPr>
      </w:pPr>
      <w:r w:rsidRPr="00EC095E">
        <w:rPr>
          <w:rFonts w:ascii="Arial" w:eastAsia="Arial" w:hAnsi="Arial" w:cs="Arial"/>
          <w:color w:val="000000"/>
          <w:sz w:val="24"/>
          <w:szCs w:val="24"/>
          <w:u w:val="single"/>
          <w:lang w:val="fi" w:eastAsia="fi-FI"/>
        </w:rPr>
        <w:t>Jos peruutat osanottosi ilmoittautumispäivän päättymisen jälkeen ilman lääkärintodistusta tai muuta pätevää selvitystä, veloitetaan Sinulta tilaisuuden tarjoilujen hinnat</w:t>
      </w:r>
      <w:r w:rsidRPr="00EC095E">
        <w:rPr>
          <w:rFonts w:ascii="Arial" w:eastAsia="Arial" w:hAnsi="Arial" w:cs="Arial"/>
          <w:color w:val="000000"/>
          <w:sz w:val="24"/>
          <w:szCs w:val="24"/>
          <w:lang w:val="fi" w:eastAsia="fi-FI"/>
        </w:rPr>
        <w:t>.</w:t>
      </w:r>
    </w:p>
    <w:p w14:paraId="651C4FBB" w14:textId="77777777" w:rsidR="00EC095E" w:rsidRPr="00EC095E" w:rsidRDefault="00EC095E" w:rsidP="00EC095E">
      <w:pPr>
        <w:spacing w:after="0" w:line="240" w:lineRule="auto"/>
        <w:rPr>
          <w:rFonts w:ascii="Arial" w:hAnsi="Arial" w:cs="Arial"/>
          <w:sz w:val="28"/>
          <w:szCs w:val="28"/>
        </w:rPr>
      </w:pPr>
    </w:p>
    <w:p w14:paraId="0A2B9FD0" w14:textId="77777777" w:rsidR="00EC095E" w:rsidRPr="00EC095E" w:rsidRDefault="00EC095E" w:rsidP="00EC095E">
      <w:pPr>
        <w:spacing w:after="49" w:line="218" w:lineRule="auto"/>
        <w:ind w:right="91"/>
        <w:rPr>
          <w:rFonts w:ascii="Arial" w:hAnsi="Arial" w:cs="Arial"/>
          <w:b/>
          <w:sz w:val="28"/>
          <w:szCs w:val="28"/>
          <w:u w:val="single"/>
        </w:rPr>
      </w:pPr>
      <w:r w:rsidRPr="00EC095E">
        <w:rPr>
          <w:rFonts w:ascii="Arial" w:hAnsi="Arial" w:cs="Arial"/>
          <w:b/>
          <w:sz w:val="28"/>
          <w:szCs w:val="28"/>
          <w:u w:val="single"/>
        </w:rPr>
        <w:t xml:space="preserve">OAJ Kanta-Hämeen turvallisemman tilan periaatteet </w:t>
      </w:r>
    </w:p>
    <w:p w14:paraId="469EB119" w14:textId="77777777" w:rsidR="00EC095E" w:rsidRPr="00EC095E" w:rsidRDefault="00EC095E" w:rsidP="00EC095E">
      <w:pPr>
        <w:rPr>
          <w:rFonts w:ascii="Arial" w:hAnsi="Arial" w:cs="Arial"/>
          <w:sz w:val="24"/>
          <w:szCs w:val="24"/>
        </w:rPr>
      </w:pPr>
      <w:r w:rsidRPr="00EC095E">
        <w:rPr>
          <w:rFonts w:ascii="Arial" w:hAnsi="Arial" w:cs="Arial"/>
          <w:sz w:val="24"/>
          <w:szCs w:val="24"/>
        </w:rPr>
        <w:t xml:space="preserve">OAJ Kanta-Häme noudattaa kaikessa toiminnassaan turvallisemman tilan periaatteita. Periaatteiden tavoitteena on </w:t>
      </w:r>
    </w:p>
    <w:p w14:paraId="50FCF14F" w14:textId="77777777" w:rsidR="00EC095E" w:rsidRPr="00EC095E" w:rsidRDefault="00EC095E" w:rsidP="00EC095E">
      <w:pPr>
        <w:rPr>
          <w:rFonts w:ascii="Arial" w:hAnsi="Arial" w:cs="Arial"/>
          <w:sz w:val="24"/>
          <w:szCs w:val="24"/>
        </w:rPr>
      </w:pPr>
      <w:r w:rsidRPr="00EC095E">
        <w:rPr>
          <w:rFonts w:ascii="Arial" w:hAnsi="Arial" w:cs="Arial"/>
          <w:b/>
          <w:bCs/>
          <w:sz w:val="24"/>
          <w:szCs w:val="24"/>
        </w:rPr>
        <w:t>1. luoda fyysisistä tilaisuuksista, etätilaisuuksista tai esimerkiksi keskusteluryhmistä paikallaolijoille fyysisesti ja henkisesti turvallinen paikka.</w:t>
      </w:r>
      <w:r w:rsidRPr="00EC095E">
        <w:rPr>
          <w:rFonts w:ascii="Arial" w:hAnsi="Arial" w:cs="Arial"/>
          <w:sz w:val="24"/>
          <w:szCs w:val="24"/>
        </w:rPr>
        <w:t xml:space="preserve"> </w:t>
      </w:r>
    </w:p>
    <w:p w14:paraId="12C24CC0" w14:textId="77777777" w:rsidR="00EC095E" w:rsidRPr="00EC095E" w:rsidRDefault="00EC095E" w:rsidP="00EC095E">
      <w:pPr>
        <w:rPr>
          <w:rFonts w:ascii="Arial" w:hAnsi="Arial" w:cs="Arial"/>
          <w:sz w:val="24"/>
          <w:szCs w:val="24"/>
        </w:rPr>
      </w:pPr>
      <w:r w:rsidRPr="00EC095E">
        <w:rPr>
          <w:rFonts w:ascii="Arial" w:hAnsi="Arial" w:cs="Arial"/>
          <w:b/>
          <w:bCs/>
          <w:sz w:val="24"/>
          <w:szCs w:val="24"/>
        </w:rPr>
        <w:t>2.</w:t>
      </w:r>
      <w:r w:rsidRPr="00EC095E">
        <w:rPr>
          <w:rFonts w:ascii="Arial" w:hAnsi="Arial" w:cs="Arial"/>
          <w:sz w:val="24"/>
          <w:szCs w:val="24"/>
        </w:rPr>
        <w:t xml:space="preserve"> </w:t>
      </w:r>
      <w:r w:rsidRPr="00EC095E">
        <w:rPr>
          <w:rFonts w:ascii="Arial" w:hAnsi="Arial" w:cs="Arial"/>
          <w:b/>
          <w:bCs/>
          <w:sz w:val="24"/>
          <w:szCs w:val="24"/>
        </w:rPr>
        <w:t>taata yhdenvertainen, kunnioittava ja avoin ilmapiiri.</w:t>
      </w:r>
      <w:r w:rsidRPr="00EC095E">
        <w:rPr>
          <w:rFonts w:ascii="Arial" w:hAnsi="Arial" w:cs="Arial"/>
          <w:sz w:val="24"/>
          <w:szCs w:val="24"/>
        </w:rPr>
        <w:t xml:space="preserve"> </w:t>
      </w:r>
    </w:p>
    <w:p w14:paraId="43072E8D" w14:textId="77777777" w:rsidR="00EC095E" w:rsidRPr="00EC095E" w:rsidRDefault="00EC095E" w:rsidP="00EC095E">
      <w:pPr>
        <w:rPr>
          <w:rFonts w:ascii="Arial" w:hAnsi="Arial" w:cs="Arial"/>
          <w:sz w:val="24"/>
          <w:szCs w:val="24"/>
        </w:rPr>
      </w:pPr>
      <w:r w:rsidRPr="00EC095E">
        <w:rPr>
          <w:rFonts w:ascii="Arial" w:hAnsi="Arial" w:cs="Arial"/>
          <w:b/>
          <w:bCs/>
          <w:sz w:val="24"/>
          <w:szCs w:val="24"/>
        </w:rPr>
        <w:t>3.</w:t>
      </w:r>
      <w:r w:rsidRPr="00EC095E">
        <w:rPr>
          <w:rFonts w:ascii="Arial" w:hAnsi="Arial" w:cs="Arial"/>
          <w:sz w:val="24"/>
          <w:szCs w:val="24"/>
        </w:rPr>
        <w:t xml:space="preserve"> </w:t>
      </w:r>
      <w:r w:rsidRPr="00EC095E">
        <w:rPr>
          <w:rFonts w:ascii="Arial" w:hAnsi="Arial" w:cs="Arial"/>
          <w:b/>
          <w:bCs/>
          <w:sz w:val="24"/>
          <w:szCs w:val="24"/>
        </w:rPr>
        <w:t>vahvistaa OAJ:n arvojen mukaista toimintaa.</w:t>
      </w:r>
    </w:p>
    <w:p w14:paraId="0591B809" w14:textId="77777777" w:rsidR="00EC095E" w:rsidRPr="00EC095E" w:rsidRDefault="00EC095E" w:rsidP="00EC095E">
      <w:pPr>
        <w:rPr>
          <w:rFonts w:ascii="Arial" w:hAnsi="Arial" w:cs="Arial"/>
          <w:sz w:val="24"/>
          <w:szCs w:val="24"/>
        </w:rPr>
      </w:pPr>
      <w:r w:rsidRPr="00EC095E">
        <w:rPr>
          <w:rFonts w:ascii="Arial" w:hAnsi="Arial" w:cs="Arial"/>
          <w:sz w:val="24"/>
          <w:szCs w:val="24"/>
        </w:rPr>
        <w:t xml:space="preserve">Arvojamme ovat oikeudenmukaisuus, avoimuus ja vastuullisuus. </w:t>
      </w:r>
    </w:p>
    <w:p w14:paraId="424DD875" w14:textId="77777777" w:rsidR="00EC095E" w:rsidRPr="00EC095E" w:rsidRDefault="00EC095E" w:rsidP="00EC095E">
      <w:pPr>
        <w:rPr>
          <w:rFonts w:ascii="Arial" w:hAnsi="Arial" w:cs="Arial"/>
          <w:sz w:val="24"/>
          <w:szCs w:val="24"/>
        </w:rPr>
      </w:pPr>
      <w:r w:rsidRPr="00EC095E">
        <w:rPr>
          <w:rFonts w:ascii="Arial" w:hAnsi="Arial" w:cs="Arial"/>
          <w:sz w:val="24"/>
          <w:szCs w:val="24"/>
        </w:rPr>
        <w:t xml:space="preserve">Osallistujien ja järjestäjien tulee kohdella toisiaan yhdenvertaisesti ilman minkäänlaista sukupuoleen, ikään, etniseen alkuperään, uskontoon tai vakaumukseen, poliittiseen tai muuhun mielipiteeseen, yhteiskunnalliseen alkuperään, terveydentilaan, vammaisuuteen, seksuaaliseen suuntautumiseen tai muuhun tekijään perustuvaa erotusta. Jokaisella on oikeus tuntea olonsa turvalliseksi tapahtumissa ilman pelkoa minkäänlaisesta seksuaalisesta, fyysisestä tai verbaalisesta häirinnästä tai ahdistelusta. Rasismi ja syrjintä eivät kuulu toimintaamme. Epäasiallista käytöstä on myös esimerkiksi toisen vähättely tai ohittaminen keskustelussa edellä mainituin perustein. </w:t>
      </w:r>
    </w:p>
    <w:p w14:paraId="3F75DA45" w14:textId="77777777" w:rsidR="00EC095E" w:rsidRPr="00EC095E" w:rsidRDefault="00EC095E" w:rsidP="00EC095E">
      <w:pPr>
        <w:rPr>
          <w:rFonts w:ascii="Arial" w:hAnsi="Arial" w:cs="Arial"/>
          <w:sz w:val="24"/>
          <w:szCs w:val="24"/>
        </w:rPr>
      </w:pPr>
      <w:r w:rsidRPr="00EC095E">
        <w:rPr>
          <w:rFonts w:ascii="Arial" w:hAnsi="Arial" w:cs="Arial"/>
          <w:sz w:val="24"/>
          <w:szCs w:val="24"/>
        </w:rPr>
        <w:t>Turvallisemman tilan periaatteiden lähtökohta on, että kohtelemme muita kuten haluaisimme itseämme kohdeltavan. Tämän toteutumiseksi toimimme seuraavien periaatteiden mukaisesti:</w:t>
      </w:r>
    </w:p>
    <w:p w14:paraId="274353C6" w14:textId="77777777" w:rsidR="00EC095E" w:rsidRPr="00EC095E" w:rsidRDefault="00EC095E" w:rsidP="00EC095E">
      <w:pPr>
        <w:rPr>
          <w:rFonts w:ascii="Arial" w:hAnsi="Arial" w:cs="Arial"/>
          <w:sz w:val="24"/>
          <w:szCs w:val="24"/>
        </w:rPr>
      </w:pPr>
      <w:r w:rsidRPr="00EC095E">
        <w:rPr>
          <w:rFonts w:ascii="Arial" w:hAnsi="Arial" w:cs="Arial"/>
          <w:b/>
          <w:bCs/>
          <w:sz w:val="24"/>
          <w:szCs w:val="24"/>
        </w:rPr>
        <w:lastRenderedPageBreak/>
        <w:t>Kunnioita</w:t>
      </w:r>
      <w:r w:rsidRPr="00EC095E">
        <w:rPr>
          <w:rFonts w:ascii="Arial" w:hAnsi="Arial" w:cs="Arial"/>
          <w:sz w:val="24"/>
          <w:szCs w:val="24"/>
        </w:rPr>
        <w:t xml:space="preserve"> jokaisen henkilökohtaista fyysistä ja psyykkistä tilaa sekä itsemääräämisoikeutta. Kunnioita toisten yksityisyyttä ja muista, että jokainen määrittelee omat fyysiset ja psyykkiset rajansa.</w:t>
      </w:r>
    </w:p>
    <w:p w14:paraId="5CF18A13" w14:textId="77777777" w:rsidR="00EC095E" w:rsidRPr="00EC095E" w:rsidRDefault="00EC095E" w:rsidP="00EC095E">
      <w:pPr>
        <w:rPr>
          <w:rFonts w:ascii="Arial" w:hAnsi="Arial" w:cs="Arial"/>
          <w:sz w:val="24"/>
          <w:szCs w:val="24"/>
        </w:rPr>
      </w:pPr>
      <w:r w:rsidRPr="00EC095E">
        <w:rPr>
          <w:rFonts w:ascii="Arial" w:hAnsi="Arial" w:cs="Arial"/>
          <w:b/>
          <w:bCs/>
          <w:sz w:val="24"/>
          <w:szCs w:val="24"/>
        </w:rPr>
        <w:t>Kohtaa</w:t>
      </w:r>
      <w:r w:rsidRPr="00EC095E">
        <w:rPr>
          <w:rFonts w:ascii="Arial" w:hAnsi="Arial" w:cs="Arial"/>
          <w:sz w:val="24"/>
          <w:szCs w:val="24"/>
        </w:rPr>
        <w:t xml:space="preserve"> toiset tasavertaisina. Anna tilaa keskustelulle, kuuntele ja ole avoin osallistujien moninaisuudelle ja erilaisille mielipiteille. Ole valmis oppimaan ja kehittymään. Huolehdi omasta ja toisten hyvinvoinnista parhaasi mukaan.</w:t>
      </w:r>
    </w:p>
    <w:p w14:paraId="394AEF1E" w14:textId="77777777" w:rsidR="00EC095E" w:rsidRPr="00EC095E" w:rsidRDefault="00EC095E" w:rsidP="00EC095E">
      <w:pPr>
        <w:rPr>
          <w:rFonts w:ascii="Arial" w:hAnsi="Arial" w:cs="Arial"/>
          <w:sz w:val="24"/>
          <w:szCs w:val="24"/>
        </w:rPr>
      </w:pPr>
      <w:r w:rsidRPr="00EC095E">
        <w:rPr>
          <w:rFonts w:ascii="Arial" w:hAnsi="Arial" w:cs="Arial"/>
          <w:b/>
          <w:bCs/>
          <w:sz w:val="24"/>
          <w:szCs w:val="24"/>
        </w:rPr>
        <w:t>Tiedosta</w:t>
      </w:r>
      <w:r w:rsidRPr="00EC095E">
        <w:rPr>
          <w:rFonts w:ascii="Arial" w:hAnsi="Arial" w:cs="Arial"/>
          <w:sz w:val="24"/>
          <w:szCs w:val="24"/>
        </w:rPr>
        <w:t xml:space="preserve"> omat ennakko-oletuksesi ja tarkastele kriittisesti omaa ajatteluasi. Älä pidä omia näkemyksiäsi ainoina oikeina. Älä tee oletuksia esimerkiksi toisten sukupuolesta, taustasta, perhesuhteista tai mielipiteestä. Pyri osaltasi purkamaan stereotypioita. Edistä oikean tiedon leviämistä ja estä väärän tiedon leviämistä. Ajattele ja ennakoi. Huomioi, että oma vakiintunut tapa ajatella voi joskus loukata toisia.</w:t>
      </w:r>
    </w:p>
    <w:p w14:paraId="0AC4212D" w14:textId="77777777" w:rsidR="00EC095E" w:rsidRPr="00EC095E" w:rsidRDefault="00EC095E" w:rsidP="00EC095E">
      <w:pPr>
        <w:rPr>
          <w:rFonts w:ascii="Arial" w:hAnsi="Arial" w:cs="Arial"/>
          <w:sz w:val="24"/>
          <w:szCs w:val="24"/>
        </w:rPr>
      </w:pPr>
      <w:r w:rsidRPr="00EC095E">
        <w:rPr>
          <w:rFonts w:ascii="Arial" w:hAnsi="Arial" w:cs="Arial"/>
          <w:b/>
          <w:bCs/>
          <w:sz w:val="24"/>
          <w:szCs w:val="24"/>
        </w:rPr>
        <w:t>Tunnista</w:t>
      </w:r>
      <w:r w:rsidRPr="00EC095E">
        <w:rPr>
          <w:rFonts w:ascii="Arial" w:hAnsi="Arial" w:cs="Arial"/>
          <w:sz w:val="24"/>
          <w:szCs w:val="24"/>
        </w:rPr>
        <w:t xml:space="preserve"> ja puutu syrjintään, häirintään ja epäasialliseen kohteluun. Puuttuminen on jokaisen tehtävä. Opi tunnistamaan häirintä ja muu epäasiallinen kohtelu ja puutu siihen ottamalla asia puheeksi rauhallisesti mahdollisuuksien mukaan jo tilanteessa.</w:t>
      </w:r>
    </w:p>
    <w:p w14:paraId="21397592" w14:textId="77777777" w:rsidR="00EC095E" w:rsidRPr="00EC095E" w:rsidRDefault="00EC095E" w:rsidP="00EC095E">
      <w:pPr>
        <w:rPr>
          <w:rFonts w:ascii="Arial" w:hAnsi="Arial" w:cs="Arial"/>
          <w:sz w:val="24"/>
          <w:szCs w:val="24"/>
        </w:rPr>
      </w:pPr>
      <w:r w:rsidRPr="00EC095E">
        <w:rPr>
          <w:rFonts w:ascii="Arial" w:hAnsi="Arial" w:cs="Arial"/>
          <w:sz w:val="24"/>
          <w:szCs w:val="24"/>
        </w:rPr>
        <w:t>Älä vähättele toisen kokemusta. Pyydä anteeksi, jos olet itse loukannut tahallisesti tai tahattomasti muita. Pyri myös tunnistamaan oma valta-asetelmasi suhteessa muihin.</w:t>
      </w:r>
    </w:p>
    <w:p w14:paraId="34601AB0" w14:textId="77777777" w:rsidR="00EC095E" w:rsidRPr="00EC095E" w:rsidRDefault="00EC095E" w:rsidP="00EC095E">
      <w:pPr>
        <w:rPr>
          <w:rFonts w:ascii="Arial" w:hAnsi="Arial" w:cs="Arial"/>
          <w:sz w:val="24"/>
          <w:szCs w:val="24"/>
        </w:rPr>
      </w:pPr>
      <w:r w:rsidRPr="00EC095E">
        <w:rPr>
          <w:rFonts w:ascii="Arial" w:hAnsi="Arial" w:cs="Arial"/>
          <w:sz w:val="24"/>
          <w:szCs w:val="24"/>
        </w:rPr>
        <w:t>Pyrimme huomioimaan esteettömyyden kaikissa tilaisuuksissa. Jos tila ei ole esteetön, kerromme siitä tapahtumakuvauksen yhteydessä.</w:t>
      </w:r>
    </w:p>
    <w:p w14:paraId="65EC91B3" w14:textId="77777777" w:rsidR="00EC095E" w:rsidRPr="00EC095E" w:rsidRDefault="00EC095E" w:rsidP="00EC095E">
      <w:pPr>
        <w:rPr>
          <w:rFonts w:ascii="Arial" w:hAnsi="Arial" w:cs="Arial"/>
          <w:sz w:val="24"/>
          <w:szCs w:val="24"/>
        </w:rPr>
      </w:pPr>
      <w:r w:rsidRPr="00EC095E">
        <w:rPr>
          <w:rFonts w:ascii="Arial" w:hAnsi="Arial" w:cs="Arial"/>
          <w:sz w:val="24"/>
          <w:szCs w:val="24"/>
        </w:rPr>
        <w:t>Turvallisemman tilan periaatteista muistutetaan osallistujia kaikessa toiminnassamme.</w:t>
      </w:r>
    </w:p>
    <w:p w14:paraId="3F9E6FF8" w14:textId="77777777" w:rsidR="00EC095E" w:rsidRPr="00EC095E" w:rsidRDefault="00EC095E" w:rsidP="00EC095E">
      <w:pPr>
        <w:rPr>
          <w:rFonts w:ascii="Arial" w:hAnsi="Arial" w:cs="Arial"/>
          <w:sz w:val="24"/>
          <w:szCs w:val="24"/>
        </w:rPr>
      </w:pPr>
      <w:r w:rsidRPr="00EC095E">
        <w:rPr>
          <w:rFonts w:ascii="Arial" w:hAnsi="Arial" w:cs="Arial"/>
          <w:sz w:val="24"/>
          <w:szCs w:val="24"/>
        </w:rPr>
        <w:t>Toimi näin, jos koet jonkun rikkovan turvallisemman tilan periaatteita OAJ Kanta-Hämeen toiminnassa:</w:t>
      </w:r>
    </w:p>
    <w:p w14:paraId="3C3A652B" w14:textId="77777777" w:rsidR="00EC095E" w:rsidRPr="00EC095E" w:rsidRDefault="00EC095E" w:rsidP="00EC095E">
      <w:pPr>
        <w:rPr>
          <w:rFonts w:ascii="Arial" w:hAnsi="Arial" w:cs="Arial"/>
          <w:sz w:val="24"/>
          <w:szCs w:val="24"/>
        </w:rPr>
      </w:pPr>
      <w:r w:rsidRPr="00EC095E">
        <w:rPr>
          <w:rFonts w:ascii="Arial" w:hAnsi="Arial" w:cs="Arial"/>
          <w:sz w:val="24"/>
          <w:szCs w:val="24"/>
        </w:rPr>
        <w:t>1. On tärkeää, että osallistujat puuttuvat itse epäasialliseen käyttäytymiseen mahdollisimman nopeasti ja asiallisesti. Ota ensisijaisesti asia puheeksi kyseisen henkilön kanssa. Ihminen voi erehtyä, ja keskustelun kautta hänellä on mahdollisuus muuttaa toimintaansa. Mikäli et saa asiaa ratkaistua tai et voi/halua ottaa asiaa itse puheeksi, toimi kohdan 2 tai 3 mukaan.</w:t>
      </w:r>
    </w:p>
    <w:p w14:paraId="274807ED" w14:textId="77777777" w:rsidR="00EC095E" w:rsidRPr="00EC095E" w:rsidRDefault="00EC095E" w:rsidP="00EC095E">
      <w:pPr>
        <w:rPr>
          <w:rFonts w:ascii="Arial" w:hAnsi="Arial" w:cs="Arial"/>
          <w:sz w:val="24"/>
          <w:szCs w:val="24"/>
        </w:rPr>
      </w:pPr>
      <w:r w:rsidRPr="00EC095E">
        <w:rPr>
          <w:rFonts w:ascii="Arial" w:hAnsi="Arial" w:cs="Arial"/>
          <w:sz w:val="24"/>
          <w:szCs w:val="24"/>
        </w:rPr>
        <w:t>2. OAJ Kanta-Hämeen toimijat on tapahtumissa osallistujia varten. Ota tarvittaessa yhteyttä paikan päällä olevaan OAJ Kanta-Hämeen edustajaan, joka keskustelee asian kanssasi läpi. Sen jälkeen joko hän tai toinen OAJ Kanta-Hämeen edustaja tai nämä yhdessä ottavat asian puheeksi sen henkilön kanssa, jonka koet rikkoneen periaatteita. Välitämme hänelle kokemuksen turvallisuudentunteesi loukkaamisesta ja edistämme näin tilanteen rauhoittumista.</w:t>
      </w:r>
    </w:p>
    <w:p w14:paraId="1164D8C1" w14:textId="77777777" w:rsidR="00EC095E" w:rsidRPr="00EC095E" w:rsidRDefault="00EC095E" w:rsidP="00EC095E">
      <w:pPr>
        <w:spacing w:after="0" w:line="240" w:lineRule="auto"/>
        <w:rPr>
          <w:rFonts w:ascii="Arial" w:hAnsi="Arial" w:cs="Arial"/>
          <w:b/>
          <w:sz w:val="28"/>
          <w:szCs w:val="28"/>
          <w:u w:val="single"/>
        </w:rPr>
      </w:pPr>
      <w:r w:rsidRPr="00EC095E">
        <w:rPr>
          <w:rFonts w:ascii="Arial" w:hAnsi="Arial" w:cs="Arial"/>
          <w:sz w:val="24"/>
          <w:szCs w:val="24"/>
        </w:rPr>
        <w:t>3. Mikäli häiritsevä käytös on toistuvaa ja näkyvää, OAJ Kanta-Hämeen edustajalla on mahdollisuus pyytää turvallisuutta rikkovaa henkilöä poistumaan tilaisuudesta. OAJ Kanta-Hämeen edustaja toimii tilanteessa mahdollisimman hienotunteisesti.</w:t>
      </w:r>
    </w:p>
    <w:p w14:paraId="26D2A1F5" w14:textId="2A58A4BE" w:rsidR="00BE3E77" w:rsidRDefault="00BE3E77" w:rsidP="00EC095E">
      <w:pPr>
        <w:rPr>
          <w:rStyle w:val="Hyperlinkki"/>
          <w:rFonts w:ascii="Segoe UI" w:hAnsi="Segoe UI" w:cs="Segoe UI"/>
          <w:shd w:val="clear" w:color="auto" w:fill="FFFFFF"/>
        </w:rPr>
      </w:pPr>
    </w:p>
    <w:p w14:paraId="28C860E2" w14:textId="0EF047DA" w:rsidR="005730D9" w:rsidRDefault="005730D9" w:rsidP="00BE3E77">
      <w:pPr>
        <w:jc w:val="center"/>
      </w:pPr>
    </w:p>
    <w:sectPr w:rsidR="005730D9" w:rsidSect="00843BCD">
      <w:headerReference w:type="default" r:id="rId9"/>
      <w:pgSz w:w="11906" w:h="16838"/>
      <w:pgMar w:top="1417" w:right="1134" w:bottom="426"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BA270" w14:textId="77777777" w:rsidR="006E0C78" w:rsidRDefault="006E0C78" w:rsidP="00F41C33">
      <w:pPr>
        <w:spacing w:after="0" w:line="240" w:lineRule="auto"/>
      </w:pPr>
      <w:r>
        <w:separator/>
      </w:r>
    </w:p>
  </w:endnote>
  <w:endnote w:type="continuationSeparator" w:id="0">
    <w:p w14:paraId="02B1E032" w14:textId="77777777" w:rsidR="006E0C78" w:rsidRDefault="006E0C78" w:rsidP="00F41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V Boli">
    <w:panose1 w:val="02000500030200090000"/>
    <w:charset w:val="00"/>
    <w:family w:val="auto"/>
    <w:pitch w:val="variable"/>
    <w:sig w:usb0="00000003" w:usb1="00000000" w:usb2="000001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A53A9" w14:textId="77777777" w:rsidR="006E0C78" w:rsidRDefault="006E0C78" w:rsidP="00F41C33">
      <w:pPr>
        <w:spacing w:after="0" w:line="240" w:lineRule="auto"/>
      </w:pPr>
      <w:r>
        <w:separator/>
      </w:r>
    </w:p>
  </w:footnote>
  <w:footnote w:type="continuationSeparator" w:id="0">
    <w:p w14:paraId="006737BF" w14:textId="77777777" w:rsidR="006E0C78" w:rsidRDefault="006E0C78" w:rsidP="00F41C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ED8F" w14:textId="12014E18" w:rsidR="00F41C33" w:rsidRPr="00F41C33" w:rsidRDefault="00BE3E77" w:rsidP="00F41C33">
    <w:pPr>
      <w:tabs>
        <w:tab w:val="center" w:pos="4819"/>
        <w:tab w:val="right" w:pos="9638"/>
      </w:tabs>
      <w:spacing w:after="0" w:line="240" w:lineRule="auto"/>
    </w:pPr>
    <w:r>
      <w:rPr>
        <w:noProof/>
        <w:sz w:val="36"/>
        <w:szCs w:val="36"/>
      </w:rPr>
      <w:drawing>
        <wp:anchor distT="0" distB="0" distL="114300" distR="114300" simplePos="0" relativeHeight="251661312" behindDoc="0" locked="0" layoutInCell="1" allowOverlap="1" wp14:anchorId="0643F2E3" wp14:editId="6486B43C">
          <wp:simplePos x="0" y="0"/>
          <wp:positionH relativeFrom="margin">
            <wp:posOffset>1936750</wp:posOffset>
          </wp:positionH>
          <wp:positionV relativeFrom="paragraph">
            <wp:posOffset>-273050</wp:posOffset>
          </wp:positionV>
          <wp:extent cx="1447392" cy="990659"/>
          <wp:effectExtent l="0" t="0" r="635" b="0"/>
          <wp:wrapNone/>
          <wp:docPr id="3" name="Kuva 3" descr="C:\Users\anna.muikku\AppData\Local\Microsoft\Windows\INetCache\Content.MSO\F226F85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na.muikku\AppData\Local\Microsoft\Windows\INetCache\Content.MSO\F226F856.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392" cy="99065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0" wp14:anchorId="2A56FD92" wp14:editId="6EB758BE">
          <wp:simplePos x="0" y="0"/>
          <wp:positionH relativeFrom="margin">
            <wp:posOffset>4080510</wp:posOffset>
          </wp:positionH>
          <wp:positionV relativeFrom="topMargin">
            <wp:align>bottom</wp:align>
          </wp:positionV>
          <wp:extent cx="2456180" cy="600075"/>
          <wp:effectExtent l="0" t="0" r="1270" b="9525"/>
          <wp:wrapNone/>
          <wp:docPr id="926" name="Picture 926"/>
          <wp:cNvGraphicFramePr/>
          <a:graphic xmlns:a="http://schemas.openxmlformats.org/drawingml/2006/main">
            <a:graphicData uri="http://schemas.openxmlformats.org/drawingml/2006/picture">
              <pic:pic xmlns:pic="http://schemas.openxmlformats.org/drawingml/2006/picture">
                <pic:nvPicPr>
                  <pic:cNvPr id="926" name="Picture 926"/>
                  <pic:cNvPicPr/>
                </pic:nvPicPr>
                <pic:blipFill>
                  <a:blip r:embed="rId2"/>
                  <a:stretch>
                    <a:fillRect/>
                  </a:stretch>
                </pic:blipFill>
                <pic:spPr>
                  <a:xfrm>
                    <a:off x="0" y="0"/>
                    <a:ext cx="2456180" cy="600075"/>
                  </a:xfrm>
                  <a:prstGeom prst="rect">
                    <a:avLst/>
                  </a:prstGeom>
                </pic:spPr>
              </pic:pic>
            </a:graphicData>
          </a:graphic>
        </wp:anchor>
      </w:drawing>
    </w:r>
    <w:r w:rsidRPr="00F41C33">
      <w:rPr>
        <w:noProof/>
        <w:lang w:eastAsia="fi-FI"/>
      </w:rPr>
      <w:drawing>
        <wp:inline distT="0" distB="0" distL="0" distR="0" wp14:anchorId="458553A2" wp14:editId="79C70C6F">
          <wp:extent cx="906780" cy="315999"/>
          <wp:effectExtent l="0" t="0" r="7620" b="8255"/>
          <wp:docPr id="11" name="Kuva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06780" cy="315999"/>
                  </a:xfrm>
                  <a:prstGeom prst="rect">
                    <a:avLst/>
                  </a:prstGeom>
                  <a:noFill/>
                  <a:ln>
                    <a:noFill/>
                  </a:ln>
                </pic:spPr>
              </pic:pic>
            </a:graphicData>
          </a:graphic>
        </wp:inline>
      </w:drawing>
    </w:r>
  </w:p>
  <w:p w14:paraId="43226D00" w14:textId="54DF3501" w:rsidR="00F41C33" w:rsidRPr="00F41C33" w:rsidRDefault="00F41C33" w:rsidP="00F41C33">
    <w:pPr>
      <w:spacing w:after="0" w:line="240" w:lineRule="auto"/>
      <w:rPr>
        <w:rFonts w:asciiTheme="majorHAnsi" w:eastAsiaTheme="majorEastAsia" w:hAnsiTheme="majorHAnsi" w:cstheme="majorBidi"/>
        <w:b/>
        <w:bCs/>
        <w:color w:val="365F91" w:themeColor="accent1" w:themeShade="BF"/>
        <w:sz w:val="28"/>
        <w:szCs w:val="28"/>
        <w:lang w:eastAsia="zh-CN"/>
      </w:rPr>
    </w:pPr>
    <w:r w:rsidRPr="00F41C33">
      <w:rPr>
        <w:rFonts w:asciiTheme="majorHAnsi" w:eastAsiaTheme="majorEastAsia" w:hAnsiTheme="majorHAnsi" w:cstheme="majorBidi"/>
        <w:b/>
        <w:bCs/>
        <w:color w:val="365F91" w:themeColor="accent1" w:themeShade="BF"/>
        <w:sz w:val="28"/>
        <w:szCs w:val="28"/>
        <w:lang w:eastAsia="zh-CN"/>
      </w:rPr>
      <w:t>Päijät-Häme</w:t>
    </w:r>
  </w:p>
  <w:p w14:paraId="1ABC81FA" w14:textId="77777777" w:rsidR="00F41C33" w:rsidRDefault="00F41C33">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5B2B"/>
    <w:multiLevelType w:val="hybridMultilevel"/>
    <w:tmpl w:val="B614AD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B803D69"/>
    <w:multiLevelType w:val="hybridMultilevel"/>
    <w:tmpl w:val="702CA8A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2135054209">
    <w:abstractNumId w:val="0"/>
  </w:num>
  <w:num w:numId="2" w16cid:durableId="25066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C33"/>
    <w:rsid w:val="000900D9"/>
    <w:rsid w:val="000E0CFC"/>
    <w:rsid w:val="000F58D8"/>
    <w:rsid w:val="000F5F1B"/>
    <w:rsid w:val="000F7BDC"/>
    <w:rsid w:val="00163097"/>
    <w:rsid w:val="00184E26"/>
    <w:rsid w:val="001C7BFA"/>
    <w:rsid w:val="00204441"/>
    <w:rsid w:val="002D1AFA"/>
    <w:rsid w:val="002E7C88"/>
    <w:rsid w:val="003434A6"/>
    <w:rsid w:val="003C45E0"/>
    <w:rsid w:val="003C4779"/>
    <w:rsid w:val="003F3550"/>
    <w:rsid w:val="00406B36"/>
    <w:rsid w:val="004606D3"/>
    <w:rsid w:val="00472924"/>
    <w:rsid w:val="004D7CB5"/>
    <w:rsid w:val="005127C2"/>
    <w:rsid w:val="005730D9"/>
    <w:rsid w:val="005D4B1F"/>
    <w:rsid w:val="005E49AF"/>
    <w:rsid w:val="00612525"/>
    <w:rsid w:val="00657650"/>
    <w:rsid w:val="00693303"/>
    <w:rsid w:val="006951D1"/>
    <w:rsid w:val="006E0C78"/>
    <w:rsid w:val="007061D2"/>
    <w:rsid w:val="00722706"/>
    <w:rsid w:val="007A0EAC"/>
    <w:rsid w:val="007F3C0B"/>
    <w:rsid w:val="008168D4"/>
    <w:rsid w:val="00820DE7"/>
    <w:rsid w:val="00843BCD"/>
    <w:rsid w:val="008942B4"/>
    <w:rsid w:val="008E6B9B"/>
    <w:rsid w:val="00AA5745"/>
    <w:rsid w:val="00AD683A"/>
    <w:rsid w:val="00AF6E13"/>
    <w:rsid w:val="00B015AB"/>
    <w:rsid w:val="00B37F47"/>
    <w:rsid w:val="00B54FCB"/>
    <w:rsid w:val="00BD3602"/>
    <w:rsid w:val="00BE3E77"/>
    <w:rsid w:val="00C37A35"/>
    <w:rsid w:val="00C6634A"/>
    <w:rsid w:val="00CC2C2A"/>
    <w:rsid w:val="00E30ABB"/>
    <w:rsid w:val="00E32C02"/>
    <w:rsid w:val="00E85D51"/>
    <w:rsid w:val="00E945C4"/>
    <w:rsid w:val="00EB0213"/>
    <w:rsid w:val="00EC04CB"/>
    <w:rsid w:val="00EC095E"/>
    <w:rsid w:val="00ED7DEB"/>
    <w:rsid w:val="00EE1FE3"/>
    <w:rsid w:val="00EF6E7F"/>
    <w:rsid w:val="00F01D78"/>
    <w:rsid w:val="00F41112"/>
    <w:rsid w:val="00F41C33"/>
    <w:rsid w:val="00FA3376"/>
    <w:rsid w:val="00FA6C3E"/>
    <w:rsid w:val="00FE69B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B9AB9"/>
  <w15:docId w15:val="{7AEA6CD8-87A5-4FC7-8526-8865AB1F1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F41C33"/>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41C33"/>
  </w:style>
  <w:style w:type="paragraph" w:styleId="Alatunniste">
    <w:name w:val="footer"/>
    <w:basedOn w:val="Normaali"/>
    <w:link w:val="AlatunnisteChar"/>
    <w:uiPriority w:val="99"/>
    <w:unhideWhenUsed/>
    <w:rsid w:val="00F41C33"/>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41C33"/>
  </w:style>
  <w:style w:type="paragraph" w:styleId="Seliteteksti">
    <w:name w:val="Balloon Text"/>
    <w:basedOn w:val="Normaali"/>
    <w:link w:val="SelitetekstiChar"/>
    <w:uiPriority w:val="99"/>
    <w:semiHidden/>
    <w:unhideWhenUsed/>
    <w:rsid w:val="00F41C33"/>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F41C33"/>
    <w:rPr>
      <w:rFonts w:ascii="Tahoma" w:hAnsi="Tahoma" w:cs="Tahoma"/>
      <w:sz w:val="16"/>
      <w:szCs w:val="16"/>
    </w:rPr>
  </w:style>
  <w:style w:type="character" w:styleId="Hyperlinkki">
    <w:name w:val="Hyperlink"/>
    <w:basedOn w:val="Kappaleenoletusfontti"/>
    <w:uiPriority w:val="99"/>
    <w:unhideWhenUsed/>
    <w:rsid w:val="000900D9"/>
    <w:rPr>
      <w:color w:val="0000FF" w:themeColor="hyperlink"/>
      <w:u w:val="single"/>
    </w:rPr>
  </w:style>
  <w:style w:type="character" w:styleId="AvattuHyperlinkki">
    <w:name w:val="FollowedHyperlink"/>
    <w:basedOn w:val="Kappaleenoletusfontti"/>
    <w:uiPriority w:val="99"/>
    <w:semiHidden/>
    <w:unhideWhenUsed/>
    <w:rsid w:val="000900D9"/>
    <w:rPr>
      <w:color w:val="800080" w:themeColor="followedHyperlink"/>
      <w:u w:val="single"/>
    </w:rPr>
  </w:style>
  <w:style w:type="character" w:styleId="Ratkaisematonmaininta">
    <w:name w:val="Unresolved Mention"/>
    <w:basedOn w:val="Kappaleenoletusfontti"/>
    <w:uiPriority w:val="99"/>
    <w:semiHidden/>
    <w:unhideWhenUsed/>
    <w:rsid w:val="000900D9"/>
    <w:rPr>
      <w:color w:val="605E5C"/>
      <w:shd w:val="clear" w:color="auto" w:fill="E1DFDD"/>
    </w:rPr>
  </w:style>
  <w:style w:type="paragraph" w:styleId="Eivli">
    <w:name w:val="No Spacing"/>
    <w:uiPriority w:val="1"/>
    <w:qFormat/>
    <w:rsid w:val="00BE3E77"/>
    <w:pPr>
      <w:spacing w:after="0" w:line="240" w:lineRule="auto"/>
    </w:pPr>
    <w:rPr>
      <w:rFonts w:ascii="Calibri" w:eastAsia="Calibri" w:hAnsi="Calibri" w:cs="Calibri"/>
      <w:color w:val="000000"/>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489669">
      <w:bodyDiv w:val="1"/>
      <w:marLeft w:val="0"/>
      <w:marRight w:val="0"/>
      <w:marTop w:val="0"/>
      <w:marBottom w:val="0"/>
      <w:divBdr>
        <w:top w:val="none" w:sz="0" w:space="0" w:color="auto"/>
        <w:left w:val="none" w:sz="0" w:space="0" w:color="auto"/>
        <w:bottom w:val="none" w:sz="0" w:space="0" w:color="auto"/>
        <w:right w:val="none" w:sz="0" w:space="0" w:color="auto"/>
      </w:divBdr>
    </w:div>
    <w:div w:id="172602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q.surveypal.com/Jatko-Nope-7.11.2026"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708</Words>
  <Characters>5735</Characters>
  <Application>Microsoft Office Word</Application>
  <DocSecurity>0</DocSecurity>
  <Lines>47</Lines>
  <Paragraphs>12</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OAJ Häme</dc:creator>
  <cp:lastModifiedBy>Puheenjohtaja</cp:lastModifiedBy>
  <cp:revision>5</cp:revision>
  <dcterms:created xsi:type="dcterms:W3CDTF">2026-09-06T17:19:00Z</dcterms:created>
  <dcterms:modified xsi:type="dcterms:W3CDTF">2026-09-06T17:53:00Z</dcterms:modified>
</cp:coreProperties>
</file>